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171D" w14:textId="50B366A4" w:rsidR="00381251" w:rsidRDefault="00D27C86" w:rsidP="009D339B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en-IN" w:bidi="hi-IN"/>
          <w14:ligatures w14:val="none"/>
        </w:rPr>
      </w:pPr>
      <w:bookmarkStart w:id="0" w:name="_Hlk181784086"/>
      <w:r w:rsidRPr="00144BB6">
        <w:rPr>
          <w:noProof/>
        </w:rPr>
        <w:drawing>
          <wp:anchor distT="0" distB="0" distL="114300" distR="114300" simplePos="0" relativeHeight="251667456" behindDoc="0" locked="0" layoutInCell="1" allowOverlap="1" wp14:anchorId="4DC160DF" wp14:editId="10442952">
            <wp:simplePos x="0" y="0"/>
            <wp:positionH relativeFrom="column">
              <wp:posOffset>5535930</wp:posOffset>
            </wp:positionH>
            <wp:positionV relativeFrom="paragraph">
              <wp:posOffset>180396</wp:posOffset>
            </wp:positionV>
            <wp:extent cx="562011" cy="873760"/>
            <wp:effectExtent l="0" t="0" r="9525" b="2540"/>
            <wp:wrapSquare wrapText="bothSides"/>
            <wp:docPr id="7414504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11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D0AF540" wp14:editId="08FC2C2B">
            <wp:simplePos x="0" y="0"/>
            <wp:positionH relativeFrom="column">
              <wp:posOffset>4552950</wp:posOffset>
            </wp:positionH>
            <wp:positionV relativeFrom="paragraph">
              <wp:posOffset>374015</wp:posOffset>
            </wp:positionV>
            <wp:extent cx="793750" cy="635635"/>
            <wp:effectExtent l="0" t="0" r="6350" b="0"/>
            <wp:wrapSquare wrapText="bothSides"/>
            <wp:docPr id="2069643243" name="Picture 5" descr="International Rice Research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national Rice Research Institu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64384" behindDoc="0" locked="0" layoutInCell="1" allowOverlap="1" wp14:anchorId="7EFA9730" wp14:editId="30C01C0C">
            <wp:simplePos x="0" y="0"/>
            <wp:positionH relativeFrom="column">
              <wp:posOffset>3406140</wp:posOffset>
            </wp:positionH>
            <wp:positionV relativeFrom="paragraph">
              <wp:posOffset>308610</wp:posOffset>
            </wp:positionV>
            <wp:extent cx="1059180" cy="826770"/>
            <wp:effectExtent l="0" t="0" r="7620" b="0"/>
            <wp:wrapSquare wrapText="bothSides"/>
            <wp:docPr id="1536782260" name="Picture 4" descr="International Maize and Wheat Improvement Center (CIMMY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ational Maize and Wheat Improvement Center (CIMMY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0" t="18000" r="13000" b="22950"/>
                    <a:stretch/>
                  </pic:blipFill>
                  <pic:spPr bwMode="auto">
                    <a:xfrm>
                      <a:off x="0" y="0"/>
                      <a:ext cx="105918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63360" behindDoc="0" locked="0" layoutInCell="1" allowOverlap="1" wp14:anchorId="45F1D5F9" wp14:editId="48DC1A0C">
            <wp:simplePos x="0" y="0"/>
            <wp:positionH relativeFrom="column">
              <wp:posOffset>-422753</wp:posOffset>
            </wp:positionH>
            <wp:positionV relativeFrom="paragraph">
              <wp:posOffset>257175</wp:posOffset>
            </wp:positionV>
            <wp:extent cx="1746250" cy="802712"/>
            <wp:effectExtent l="0" t="0" r="6350" b="0"/>
            <wp:wrapSquare wrapText="bothSides"/>
            <wp:docPr id="1569188981" name="Picture 3" descr="MoU with International Crops Research Institute for Semi-arid Tropics  (ICRISAT) - M. S. Ramaiah University of Applied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U with International Crops Research Institute for Semi-arid Tropics  (ICRISAT) - M. S. Ramaiah University of Applied Scienc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80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61312" behindDoc="1" locked="0" layoutInCell="1" allowOverlap="1" wp14:anchorId="3FCDAE11" wp14:editId="701D1FE6">
            <wp:simplePos x="0" y="0"/>
            <wp:positionH relativeFrom="margin">
              <wp:posOffset>1325245</wp:posOffset>
            </wp:positionH>
            <wp:positionV relativeFrom="paragraph">
              <wp:posOffset>0</wp:posOffset>
            </wp:positionV>
            <wp:extent cx="1306786" cy="1184275"/>
            <wp:effectExtent l="0" t="0" r="8255" b="0"/>
            <wp:wrapSquare wrapText="bothSides"/>
            <wp:docPr id="8" name="Picture 8" descr="Trust for Advancement of Agricultural Scienc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ust for Advancement of Agricultural Science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52"/>
                    <a:stretch/>
                  </pic:blipFill>
                  <pic:spPr bwMode="auto">
                    <a:xfrm>
                      <a:off x="0" y="0"/>
                      <a:ext cx="1306786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7CB40023" wp14:editId="2628B36F">
            <wp:simplePos x="0" y="0"/>
            <wp:positionH relativeFrom="margin">
              <wp:posOffset>2625725</wp:posOffset>
            </wp:positionH>
            <wp:positionV relativeFrom="paragraph">
              <wp:posOffset>227965</wp:posOffset>
            </wp:positionV>
            <wp:extent cx="631825" cy="787400"/>
            <wp:effectExtent l="0" t="0" r="0" b="0"/>
            <wp:wrapSquare wrapText="bothSides"/>
            <wp:docPr id="2" name="Picture 2" descr="Indian Council of Agricultural Research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an Council of Agricultural Research - Wikipe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0234A0D8" w14:textId="253BA946" w:rsidR="00381251" w:rsidRDefault="00381251" w:rsidP="009D339B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en-IN" w:bidi="hi-IN"/>
          <w14:ligatures w14:val="none"/>
        </w:rPr>
      </w:pPr>
    </w:p>
    <w:p w14:paraId="22FD6645" w14:textId="57BCE969" w:rsidR="00381251" w:rsidRDefault="00381251" w:rsidP="009D339B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en-IN" w:bidi="hi-IN"/>
          <w14:ligatures w14:val="none"/>
        </w:rPr>
      </w:pPr>
    </w:p>
    <w:p w14:paraId="5FE0296A" w14:textId="0E8785B3" w:rsidR="009D339B" w:rsidRPr="002679D8" w:rsidRDefault="009D339B" w:rsidP="00D35776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en-IN" w:bidi="hi-IN"/>
          <w14:ligatures w14:val="none"/>
        </w:rPr>
      </w:pPr>
      <w:r w:rsidRPr="002679D8"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en-IN" w:bidi="hi-IN"/>
          <w14:ligatures w14:val="none"/>
        </w:rPr>
        <w:t>National Symposium on</w:t>
      </w:r>
    </w:p>
    <w:p w14:paraId="35A1A937" w14:textId="77777777" w:rsidR="009D339B" w:rsidRPr="002679D8" w:rsidRDefault="009D339B" w:rsidP="00D35776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en-IN" w:bidi="hi-IN"/>
          <w14:ligatures w14:val="none"/>
        </w:rPr>
      </w:pPr>
      <w:r w:rsidRPr="002679D8"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en-IN" w:bidi="hi-IN"/>
          <w14:ligatures w14:val="none"/>
        </w:rPr>
        <w:t>Hybrid Technology for Enhancing Crop Productivity</w:t>
      </w:r>
    </w:p>
    <w:p w14:paraId="15E5776D" w14:textId="1F5FADC4" w:rsidR="009D339B" w:rsidRPr="0047264D" w:rsidRDefault="009D339B" w:rsidP="009D339B">
      <w:pPr>
        <w:pStyle w:val="Body"/>
        <w:spacing w:after="120" w:line="240" w:lineRule="auto"/>
        <w:jc w:val="center"/>
        <w:rPr>
          <w:rFonts w:asciiTheme="minorHAnsi" w:hAnsiTheme="minorHAnsi" w:cstheme="minorHAnsi"/>
          <w:b/>
          <w:bCs/>
          <w:color w:val="auto"/>
          <w:lang w:val="de-DE"/>
        </w:rPr>
      </w:pPr>
      <w:r w:rsidRPr="0047264D">
        <w:rPr>
          <w:rFonts w:asciiTheme="minorHAnsi" w:hAnsiTheme="minorHAnsi" w:cstheme="minorHAnsi"/>
          <w:b/>
          <w:bCs/>
          <w:color w:val="auto"/>
          <w:lang w:val="de-DE"/>
        </w:rPr>
        <w:t xml:space="preserve">Date: </w:t>
      </w:r>
      <w:r w:rsidR="001554B0">
        <w:rPr>
          <w:rFonts w:asciiTheme="minorHAnsi" w:hAnsiTheme="minorHAnsi" w:cstheme="minorHAnsi"/>
          <w:b/>
          <w:bCs/>
          <w:color w:val="auto"/>
          <w:lang w:val="de-DE"/>
        </w:rPr>
        <w:t>8-10</w:t>
      </w:r>
      <w:r w:rsidRPr="0047264D">
        <w:rPr>
          <w:rFonts w:asciiTheme="minorHAnsi" w:hAnsiTheme="minorHAnsi" w:cstheme="minorHAnsi"/>
          <w:b/>
          <w:bCs/>
          <w:color w:val="auto"/>
          <w:lang w:val="de-DE"/>
        </w:rPr>
        <w:t xml:space="preserve"> </w:t>
      </w:r>
      <w:r w:rsidR="001554B0">
        <w:rPr>
          <w:rFonts w:asciiTheme="minorHAnsi" w:hAnsiTheme="minorHAnsi" w:cstheme="minorHAnsi"/>
          <w:b/>
          <w:bCs/>
          <w:color w:val="auto"/>
          <w:lang w:val="de-DE"/>
        </w:rPr>
        <w:t>January 2025</w:t>
      </w:r>
    </w:p>
    <w:p w14:paraId="1F235F46" w14:textId="0259FC18" w:rsidR="009D339B" w:rsidRPr="0047264D" w:rsidRDefault="00ED7988" w:rsidP="009D339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Venue</w:t>
      </w:r>
      <w:r w:rsidR="009D339B" w:rsidRPr="0047264D">
        <w:rPr>
          <w:rFonts w:cstheme="minorHAnsi"/>
          <w:b/>
          <w:bCs/>
        </w:rPr>
        <w:t>:</w:t>
      </w:r>
      <w:r w:rsidR="00E42980">
        <w:rPr>
          <w:rFonts w:cstheme="minorHAnsi"/>
          <w:b/>
          <w:bCs/>
        </w:rPr>
        <w:t xml:space="preserve"> AP Shinde Symposium Hall,</w:t>
      </w:r>
      <w:r w:rsidR="009D339B" w:rsidRPr="0047264D">
        <w:rPr>
          <w:rFonts w:cstheme="minorHAnsi"/>
          <w:b/>
          <w:bCs/>
        </w:rPr>
        <w:t xml:space="preserve"> NASC, Pusa Campus, New Delhi</w:t>
      </w:r>
    </w:p>
    <w:p w14:paraId="1E867FEC" w14:textId="62C58BC5" w:rsidR="00A3100B" w:rsidRDefault="009D339B" w:rsidP="009D339B">
      <w:pPr>
        <w:jc w:val="center"/>
        <w:rPr>
          <w:rFonts w:cstheme="minorHAnsi"/>
          <w:b/>
          <w:bCs/>
        </w:rPr>
      </w:pPr>
      <w:r w:rsidRPr="00ED7988">
        <w:rPr>
          <w:rFonts w:cstheme="minorHAnsi"/>
          <w:b/>
          <w:bCs/>
          <w:color w:val="C00000"/>
          <w:sz w:val="24"/>
          <w:szCs w:val="24"/>
        </w:rPr>
        <w:t xml:space="preserve">Tentative </w:t>
      </w:r>
      <w:r w:rsidR="002075C2" w:rsidRPr="00ED7988">
        <w:rPr>
          <w:rFonts w:cstheme="minorHAnsi"/>
          <w:b/>
          <w:bCs/>
          <w:color w:val="C00000"/>
          <w:sz w:val="24"/>
          <w:szCs w:val="24"/>
        </w:rPr>
        <w:t>Program</w:t>
      </w:r>
      <w:r w:rsidR="00A3100B" w:rsidRPr="00A3100B">
        <w:rPr>
          <w:rFonts w:cstheme="minorHAnsi"/>
          <w:b/>
          <w:bCs/>
        </w:rPr>
        <w:t xml:space="preserve"> </w:t>
      </w:r>
    </w:p>
    <w:p w14:paraId="2B0ACFA1" w14:textId="5D59F971" w:rsidR="00AD0D01" w:rsidRPr="00A3100B" w:rsidRDefault="00A3100B" w:rsidP="00A3100B">
      <w:pPr>
        <w:rPr>
          <w:rFonts w:cstheme="minorHAnsi"/>
          <w:b/>
          <w:bCs/>
          <w:color w:val="3333FF"/>
          <w:sz w:val="24"/>
          <w:szCs w:val="24"/>
        </w:rPr>
      </w:pPr>
      <w:r w:rsidRPr="00A3100B">
        <w:rPr>
          <w:rFonts w:cstheme="minorHAnsi"/>
          <w:b/>
          <w:bCs/>
          <w:color w:val="3333FF"/>
          <w:sz w:val="24"/>
          <w:szCs w:val="24"/>
        </w:rPr>
        <w:t xml:space="preserve">Day 1: </w:t>
      </w:r>
      <w:r w:rsidR="001554B0">
        <w:rPr>
          <w:rFonts w:cstheme="minorHAnsi"/>
          <w:b/>
          <w:bCs/>
          <w:color w:val="3333FF"/>
          <w:sz w:val="24"/>
          <w:szCs w:val="24"/>
        </w:rPr>
        <w:t>08 January 2025</w:t>
      </w:r>
      <w:r w:rsidRPr="00A3100B">
        <w:rPr>
          <w:rFonts w:cstheme="minorHAnsi"/>
          <w:b/>
          <w:bCs/>
          <w:color w:val="3333FF"/>
          <w:sz w:val="24"/>
          <w:szCs w:val="24"/>
        </w:rPr>
        <w:t xml:space="preserve"> (</w:t>
      </w:r>
      <w:r w:rsidR="001554B0">
        <w:rPr>
          <w:rFonts w:cstheme="minorHAnsi"/>
          <w:b/>
          <w:bCs/>
          <w:color w:val="3333FF"/>
          <w:sz w:val="24"/>
          <w:szCs w:val="24"/>
        </w:rPr>
        <w:t>Wednes</w:t>
      </w:r>
      <w:r w:rsidR="002A52D2">
        <w:rPr>
          <w:rFonts w:cstheme="minorHAnsi"/>
          <w:b/>
          <w:bCs/>
          <w:color w:val="3333FF"/>
          <w:sz w:val="24"/>
          <w:szCs w:val="24"/>
        </w:rPr>
        <w:t>day</w:t>
      </w:r>
      <w:r w:rsidRPr="00A3100B">
        <w:rPr>
          <w:rFonts w:cstheme="minorHAnsi"/>
          <w:b/>
          <w:bCs/>
          <w:color w:val="3333FF"/>
          <w:sz w:val="24"/>
          <w:szCs w:val="24"/>
        </w:rPr>
        <w:t>)</w:t>
      </w: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3936"/>
        <w:gridCol w:w="4052"/>
      </w:tblGrid>
      <w:tr w:rsidR="00C77C8E" w:rsidRPr="002679D8" w14:paraId="65DF963E" w14:textId="77777777" w:rsidTr="00C22B93">
        <w:tc>
          <w:tcPr>
            <w:tcW w:w="734" w:type="pct"/>
          </w:tcPr>
          <w:p w14:paraId="7673EA27" w14:textId="32C37154" w:rsidR="009D339B" w:rsidRPr="002679D8" w:rsidRDefault="00B66EE2" w:rsidP="004A0F21">
            <w:pPr>
              <w:pStyle w:val="NoSpacing"/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08.</w:t>
            </w:r>
            <w:r w:rsidR="00BA6554">
              <w:rPr>
                <w:rFonts w:cstheme="minorHAnsi"/>
                <w:bCs/>
              </w:rPr>
              <w:t>30</w:t>
            </w:r>
            <w:r>
              <w:rPr>
                <w:rFonts w:cstheme="minorHAnsi"/>
                <w:bCs/>
              </w:rPr>
              <w:t>-09.</w:t>
            </w:r>
            <w:r w:rsidR="00BA6554">
              <w:rPr>
                <w:rFonts w:cstheme="minorHAnsi"/>
                <w:bCs/>
              </w:rPr>
              <w:t>30</w:t>
            </w:r>
          </w:p>
        </w:tc>
        <w:tc>
          <w:tcPr>
            <w:tcW w:w="4266" w:type="pct"/>
            <w:gridSpan w:val="2"/>
          </w:tcPr>
          <w:p w14:paraId="57EACDA2" w14:textId="77777777" w:rsidR="009D339B" w:rsidRPr="002679D8" w:rsidRDefault="009D339B" w:rsidP="004A0F21">
            <w:pPr>
              <w:pStyle w:val="NoSpacing"/>
              <w:spacing w:beforeLines="20" w:before="48" w:afterLines="20" w:after="48"/>
              <w:rPr>
                <w:rFonts w:cstheme="minorHAnsi"/>
                <w:b/>
              </w:rPr>
            </w:pPr>
            <w:r w:rsidRPr="002679D8">
              <w:rPr>
                <w:rFonts w:cstheme="minorHAnsi"/>
                <w:b/>
              </w:rPr>
              <w:t>Registration</w:t>
            </w:r>
          </w:p>
        </w:tc>
      </w:tr>
      <w:tr w:rsidR="00C77C8E" w:rsidRPr="002679D8" w14:paraId="298ADF44" w14:textId="77777777" w:rsidTr="00C77C8E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</w:tcPr>
          <w:p w14:paraId="4BBAD00B" w14:textId="1B50ACF8" w:rsidR="009D339B" w:rsidRPr="002679D8" w:rsidRDefault="00B66EE2" w:rsidP="004A0F21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09.</w:t>
            </w:r>
            <w:r w:rsidR="00BA6554">
              <w:rPr>
                <w:rFonts w:cstheme="minorHAnsi"/>
              </w:rPr>
              <w:t>30</w:t>
            </w:r>
            <w:r>
              <w:rPr>
                <w:rFonts w:cstheme="minorHAnsi"/>
              </w:rPr>
              <w:t>-</w:t>
            </w:r>
            <w:r w:rsidR="00BA6554">
              <w:rPr>
                <w:rFonts w:cstheme="minorHAnsi"/>
              </w:rPr>
              <w:t>12:00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</w:tcPr>
          <w:p w14:paraId="6D68AEB4" w14:textId="505E42FE" w:rsidR="00C71D8A" w:rsidRPr="00653766" w:rsidRDefault="00CE3FA5" w:rsidP="00C71D8A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3766">
              <w:rPr>
                <w:rFonts w:cstheme="minorHAnsi"/>
                <w:b/>
                <w:bCs/>
                <w:sz w:val="28"/>
                <w:szCs w:val="28"/>
              </w:rPr>
              <w:t xml:space="preserve">Inaugural </w:t>
            </w:r>
            <w:r w:rsidR="008426D2">
              <w:rPr>
                <w:rFonts w:cstheme="minorHAnsi"/>
                <w:b/>
                <w:bCs/>
                <w:sz w:val="28"/>
                <w:szCs w:val="28"/>
              </w:rPr>
              <w:t>S</w:t>
            </w:r>
            <w:r w:rsidRPr="00653766">
              <w:rPr>
                <w:rFonts w:cstheme="minorHAnsi"/>
                <w:b/>
                <w:bCs/>
                <w:sz w:val="28"/>
                <w:szCs w:val="28"/>
              </w:rPr>
              <w:t>ession</w:t>
            </w:r>
          </w:p>
          <w:p w14:paraId="58CC1D3F" w14:textId="0014A6C1" w:rsidR="005D1EAA" w:rsidRPr="00C80E2F" w:rsidRDefault="005D1EAA" w:rsidP="004A0F21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</w:p>
        </w:tc>
      </w:tr>
      <w:tr w:rsidR="00C77C8E" w:rsidRPr="002679D8" w14:paraId="645DF548" w14:textId="77777777" w:rsidTr="00C77C8E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634" w14:textId="65375CE6" w:rsidR="00C71D8A" w:rsidRPr="002679D8" w:rsidRDefault="00E42980" w:rsidP="00C71D8A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09:</w:t>
            </w:r>
            <w:r w:rsidR="00BA6554">
              <w:rPr>
                <w:rFonts w:cstheme="minorHAnsi"/>
              </w:rPr>
              <w:t>30</w:t>
            </w:r>
            <w:r>
              <w:rPr>
                <w:rFonts w:cstheme="minorHAnsi"/>
              </w:rPr>
              <w:t>-09:</w:t>
            </w:r>
            <w:r w:rsidR="00BA6554">
              <w:rPr>
                <w:rFonts w:cstheme="minorHAnsi"/>
              </w:rPr>
              <w:t>40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323" w14:textId="0C93FC14" w:rsidR="00C71D8A" w:rsidRPr="002679D8" w:rsidRDefault="00C71D8A" w:rsidP="00C71D8A">
            <w:pPr>
              <w:pStyle w:val="NoSpacing"/>
              <w:spacing w:beforeLines="20" w:before="48" w:afterLines="20" w:after="48"/>
              <w:rPr>
                <w:rFonts w:cstheme="minorHAnsi"/>
                <w:b/>
              </w:rPr>
            </w:pPr>
            <w:r w:rsidRPr="002679D8">
              <w:rPr>
                <w:rFonts w:cstheme="minorHAnsi"/>
                <w:b/>
              </w:rPr>
              <w:t>Arrival of Dignitaries and Lighting of Lamp</w:t>
            </w:r>
          </w:p>
        </w:tc>
      </w:tr>
      <w:tr w:rsidR="00C77C8E" w:rsidRPr="002679D8" w14:paraId="26DC8E60" w14:textId="77777777" w:rsidTr="00E17FE3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0453" w14:textId="6CC07473" w:rsidR="00C71D8A" w:rsidRPr="002679D8" w:rsidRDefault="00E42980" w:rsidP="00C71D8A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09:</w:t>
            </w:r>
            <w:r w:rsidR="00BA6554">
              <w:rPr>
                <w:rFonts w:cstheme="minorHAnsi"/>
              </w:rPr>
              <w:t>40</w:t>
            </w:r>
            <w:r>
              <w:rPr>
                <w:rFonts w:cstheme="minorHAnsi"/>
              </w:rPr>
              <w:t>-09:</w:t>
            </w:r>
            <w:r w:rsidR="00BA6554">
              <w:rPr>
                <w:rFonts w:cstheme="minorHAnsi"/>
              </w:rPr>
              <w:t>50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F13" w14:textId="4B3CEDDA" w:rsidR="00C71D8A" w:rsidRPr="002679D8" w:rsidRDefault="00C71D8A" w:rsidP="005B0EE1">
            <w:pPr>
              <w:pStyle w:val="NoSpacing"/>
              <w:spacing w:beforeLines="20" w:before="48" w:afterLines="20" w:after="48"/>
              <w:rPr>
                <w:rFonts w:cstheme="minorHAnsi"/>
                <w:b/>
              </w:rPr>
            </w:pPr>
            <w:r w:rsidRPr="002679D8">
              <w:rPr>
                <w:rFonts w:cstheme="minorHAnsi"/>
                <w:b/>
              </w:rPr>
              <w:t xml:space="preserve">Welcome and Introduction about </w:t>
            </w:r>
            <w:r w:rsidR="005B0EE1">
              <w:rPr>
                <w:rFonts w:cstheme="minorHAnsi"/>
                <w:b/>
              </w:rPr>
              <w:t>the Symposium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ED75" w14:textId="738A27D5" w:rsidR="00C71D8A" w:rsidRPr="002679D8" w:rsidRDefault="005362A7" w:rsidP="00C71D8A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Dr Bhag Mal, Secretary, TAAS, New Delhi</w:t>
            </w:r>
          </w:p>
        </w:tc>
      </w:tr>
      <w:tr w:rsidR="00C77C8E" w:rsidRPr="002679D8" w14:paraId="7A8DF922" w14:textId="77777777" w:rsidTr="00E17FE3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CFCA" w14:textId="4DEE5C6D" w:rsidR="00C77C8E" w:rsidRPr="002679D8" w:rsidRDefault="00E42980" w:rsidP="00C71D8A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09:</w:t>
            </w:r>
            <w:r w:rsidR="00BA6554">
              <w:rPr>
                <w:rFonts w:cstheme="minorHAnsi"/>
              </w:rPr>
              <w:t>50</w:t>
            </w:r>
            <w:r>
              <w:rPr>
                <w:rFonts w:cstheme="minorHAnsi"/>
              </w:rPr>
              <w:t>-</w:t>
            </w:r>
            <w:r w:rsidR="00BA6554">
              <w:rPr>
                <w:rFonts w:cstheme="minorHAnsi"/>
              </w:rPr>
              <w:t>10:00</w:t>
            </w:r>
          </w:p>
        </w:tc>
        <w:tc>
          <w:tcPr>
            <w:tcW w:w="2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66D32" w14:textId="3F07B16E" w:rsidR="00C77C8E" w:rsidRPr="002679D8" w:rsidRDefault="00C77C8E" w:rsidP="00C71D8A">
            <w:pPr>
              <w:pStyle w:val="NoSpacing"/>
              <w:spacing w:beforeLines="20" w:before="48" w:afterLines="20" w:after="48"/>
              <w:jc w:val="both"/>
              <w:rPr>
                <w:rFonts w:cstheme="minorHAnsi"/>
                <w:b/>
              </w:rPr>
            </w:pPr>
            <w:r w:rsidRPr="002679D8">
              <w:rPr>
                <w:rFonts w:cstheme="minorHAnsi"/>
                <w:b/>
              </w:rPr>
              <w:t>Remarks</w:t>
            </w:r>
            <w:r w:rsidR="001C211E">
              <w:rPr>
                <w:rFonts w:cstheme="minorHAnsi"/>
                <w:b/>
              </w:rPr>
              <w:t xml:space="preserve"> by </w:t>
            </w:r>
            <w:r w:rsidR="00FA7BB2">
              <w:rPr>
                <w:rFonts w:cstheme="minorHAnsi"/>
                <w:b/>
              </w:rPr>
              <w:t>Co-organizers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F7E5" w14:textId="49FF04CB" w:rsidR="00C77C8E" w:rsidRPr="002679D8" w:rsidRDefault="006F399B" w:rsidP="00C71D8A">
            <w:pPr>
              <w:pStyle w:val="NoSpacing"/>
              <w:spacing w:beforeLines="20" w:before="48" w:afterLines="20" w:after="48"/>
              <w:ind w:left="39" w:hanging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Dr Ajai Rana, Chairman, FSII, New Delhi</w:t>
            </w:r>
            <w:r>
              <w:rPr>
                <w:rFonts w:cstheme="minorHAnsi"/>
                <w:bCs/>
                <w:lang w:val="en-IN"/>
              </w:rPr>
              <w:t xml:space="preserve"> </w:t>
            </w:r>
          </w:p>
        </w:tc>
      </w:tr>
      <w:tr w:rsidR="008426D2" w:rsidRPr="002679D8" w14:paraId="5DFF482F" w14:textId="77777777" w:rsidTr="00E17FE3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0BCF" w14:textId="2A659E84" w:rsidR="008426D2" w:rsidRDefault="00BA6554" w:rsidP="00C71D8A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10:00-10:10</w:t>
            </w:r>
          </w:p>
        </w:tc>
        <w:tc>
          <w:tcPr>
            <w:tcW w:w="21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4E801" w14:textId="77777777" w:rsidR="008426D2" w:rsidRPr="002679D8" w:rsidRDefault="008426D2" w:rsidP="00C71D8A">
            <w:pPr>
              <w:pStyle w:val="NoSpacing"/>
              <w:spacing w:beforeLines="20" w:before="48" w:afterLines="20" w:after="48"/>
              <w:jc w:val="both"/>
              <w:rPr>
                <w:rFonts w:cstheme="minorHAnsi"/>
                <w:b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61C" w14:textId="4610A2B6" w:rsidR="008426D2" w:rsidRDefault="00474568" w:rsidP="00C71D8A">
            <w:pPr>
              <w:pStyle w:val="NoSpacing"/>
              <w:spacing w:beforeLines="20" w:before="48" w:afterLines="20" w:after="48"/>
              <w:ind w:left="39" w:hanging="39"/>
              <w:rPr>
                <w:rFonts w:cstheme="minorHAnsi"/>
                <w:bCs/>
              </w:rPr>
            </w:pPr>
            <w:r w:rsidRPr="00474568">
              <w:rPr>
                <w:rFonts w:cstheme="minorHAnsi"/>
                <w:bCs/>
              </w:rPr>
              <w:t>Dr Stanford Blade</w:t>
            </w:r>
            <w:r>
              <w:rPr>
                <w:rFonts w:cstheme="minorHAnsi"/>
                <w:bCs/>
              </w:rPr>
              <w:t xml:space="preserve">, </w:t>
            </w:r>
            <w:r w:rsidRPr="00474568">
              <w:rPr>
                <w:rFonts w:cstheme="minorHAnsi"/>
                <w:bCs/>
              </w:rPr>
              <w:t xml:space="preserve">Director General </w:t>
            </w:r>
            <w:r>
              <w:rPr>
                <w:rFonts w:cstheme="minorHAnsi"/>
                <w:bCs/>
              </w:rPr>
              <w:t>–</w:t>
            </w:r>
            <w:r w:rsidRPr="00474568">
              <w:rPr>
                <w:rFonts w:cstheme="minorHAnsi"/>
                <w:bCs/>
              </w:rPr>
              <w:t xml:space="preserve"> Interim</w:t>
            </w:r>
            <w:r>
              <w:rPr>
                <w:rFonts w:cstheme="minorHAnsi"/>
                <w:bCs/>
              </w:rPr>
              <w:t>, ICRISAT, Hyderabad</w:t>
            </w:r>
          </w:p>
        </w:tc>
      </w:tr>
      <w:tr w:rsidR="008426D2" w:rsidRPr="002679D8" w14:paraId="6756CAA8" w14:textId="77777777" w:rsidTr="00E17FE3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ABC3" w14:textId="38F2A737" w:rsidR="008426D2" w:rsidRDefault="00BA6554" w:rsidP="00C71D8A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10:10-10:20</w:t>
            </w:r>
          </w:p>
        </w:tc>
        <w:tc>
          <w:tcPr>
            <w:tcW w:w="21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05100" w14:textId="77777777" w:rsidR="008426D2" w:rsidRPr="002679D8" w:rsidRDefault="008426D2" w:rsidP="00C71D8A">
            <w:pPr>
              <w:pStyle w:val="NoSpacing"/>
              <w:spacing w:beforeLines="20" w:before="48" w:afterLines="20" w:after="48"/>
              <w:jc w:val="both"/>
              <w:rPr>
                <w:rFonts w:cstheme="minorHAnsi"/>
                <w:b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3BE5" w14:textId="248F1056" w:rsidR="008426D2" w:rsidRDefault="00474568" w:rsidP="00C71D8A">
            <w:pPr>
              <w:pStyle w:val="NoSpacing"/>
              <w:spacing w:beforeLines="20" w:before="48" w:afterLines="20" w:after="48"/>
              <w:ind w:left="39" w:hanging="39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Dr </w:t>
            </w:r>
            <w:r w:rsidRPr="008426D2">
              <w:rPr>
                <w:rFonts w:cstheme="minorHAnsi"/>
                <w:bCs/>
                <w:lang w:val="en-IN"/>
              </w:rPr>
              <w:t>Yvonne Pinto</w:t>
            </w:r>
            <w:r>
              <w:rPr>
                <w:rFonts w:cstheme="minorHAnsi"/>
                <w:bCs/>
                <w:lang w:val="en-IN"/>
              </w:rPr>
              <w:t xml:space="preserve">, </w:t>
            </w:r>
            <w:r>
              <w:rPr>
                <w:rFonts w:cstheme="minorHAnsi"/>
                <w:bCs/>
              </w:rPr>
              <w:t>Director General, IRRI, Philippines</w:t>
            </w:r>
          </w:p>
        </w:tc>
      </w:tr>
      <w:tr w:rsidR="00AA50A9" w:rsidRPr="002679D8" w14:paraId="65AABF69" w14:textId="77777777" w:rsidTr="00E17FE3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EB29" w14:textId="2CEF0D29" w:rsidR="00AA50A9" w:rsidRDefault="00BA6554" w:rsidP="00C71D8A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10:20-10:30</w:t>
            </w:r>
          </w:p>
        </w:tc>
        <w:tc>
          <w:tcPr>
            <w:tcW w:w="21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668BF" w14:textId="77777777" w:rsidR="00AA50A9" w:rsidRPr="002679D8" w:rsidRDefault="00AA50A9" w:rsidP="00C71D8A">
            <w:pPr>
              <w:pStyle w:val="NoSpacing"/>
              <w:spacing w:beforeLines="20" w:before="48" w:afterLines="20" w:after="48"/>
              <w:jc w:val="both"/>
              <w:rPr>
                <w:rFonts w:cstheme="minorHAnsi"/>
                <w:b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3F6" w14:textId="1EC9B9A9" w:rsidR="00AA50A9" w:rsidRDefault="00474568" w:rsidP="00C71D8A">
            <w:pPr>
              <w:pStyle w:val="NoSpacing"/>
              <w:spacing w:beforeLines="20" w:before="48" w:afterLines="20" w:after="48"/>
              <w:ind w:left="39" w:hanging="39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Dr </w:t>
            </w:r>
            <w:r w:rsidRPr="008426D2">
              <w:rPr>
                <w:rFonts w:cstheme="minorHAnsi"/>
              </w:rPr>
              <w:t>Bram Govaerts,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Cs/>
              </w:rPr>
              <w:t>Director General, CIMMYT, Mexico</w:t>
            </w:r>
          </w:p>
        </w:tc>
      </w:tr>
      <w:tr w:rsidR="00C77C8E" w:rsidRPr="002679D8" w14:paraId="6BC4D60E" w14:textId="77777777" w:rsidTr="00E17FE3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FC2" w14:textId="47676078" w:rsidR="00C71D8A" w:rsidRPr="002679D8" w:rsidRDefault="00FA7BB2" w:rsidP="00C71D8A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10:30-10:40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3DC8" w14:textId="4518B6D4" w:rsidR="00C71D8A" w:rsidRPr="002679D8" w:rsidRDefault="00FA7BB2" w:rsidP="00C71D8A">
            <w:pPr>
              <w:spacing w:beforeLines="20" w:before="48" w:afterLines="20" w:after="4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Remarks by Guest of Honour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65D" w14:textId="26C9B617" w:rsidR="00C71D8A" w:rsidRPr="002679D8" w:rsidRDefault="00FA7BB2" w:rsidP="00C71D8A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Dr Himanshu Pathak, Secretary, DARE and Director General, ICAR, New Delhi</w:t>
            </w:r>
          </w:p>
        </w:tc>
      </w:tr>
      <w:tr w:rsidR="00FA7BB2" w:rsidRPr="002679D8" w14:paraId="6CED0113" w14:textId="77777777" w:rsidTr="00E17FE3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4E4F" w14:textId="1302AECF" w:rsidR="00FA7BB2" w:rsidRDefault="00FA7BB2" w:rsidP="00FA7BB2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10:40-10:55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AC8" w14:textId="68F9041A" w:rsidR="00FA7BB2" w:rsidRDefault="00FA7BB2" w:rsidP="00FA7BB2">
            <w:pPr>
              <w:spacing w:beforeLines="20" w:before="48" w:afterLines="20" w:after="4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Address by </w:t>
            </w:r>
            <w:r w:rsidRPr="002679D8">
              <w:rPr>
                <w:rFonts w:cstheme="minorHAnsi"/>
                <w:b/>
              </w:rPr>
              <w:t>Chairperson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F955" w14:textId="34B39BC4" w:rsidR="00FA7BB2" w:rsidRDefault="00FA7BB2" w:rsidP="00FA7BB2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Padma Bhushan</w:t>
            </w:r>
            <w:r w:rsidR="00EE60B0">
              <w:rPr>
                <w:rFonts w:cstheme="minorHAnsi"/>
                <w:bCs/>
              </w:rPr>
              <w:t xml:space="preserve"> Awardee</w:t>
            </w:r>
            <w:r>
              <w:rPr>
                <w:rFonts w:cstheme="minorHAnsi"/>
                <w:bCs/>
              </w:rPr>
              <w:t xml:space="preserve"> Dr RS Paroda, Chairman, TAAS, New Delhi</w:t>
            </w:r>
          </w:p>
        </w:tc>
      </w:tr>
      <w:tr w:rsidR="00FA7BB2" w:rsidRPr="002679D8" w14:paraId="4EC0AD45" w14:textId="77777777" w:rsidTr="00E17FE3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3A4" w14:textId="62F8C40D" w:rsidR="00FA7BB2" w:rsidRDefault="00FA7BB2" w:rsidP="00FA7BB2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10:55-11:05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ECB" w14:textId="72F9298D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Honouring</w:t>
            </w:r>
            <w:r w:rsidRPr="00CE3FA5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Eminent Hybrid Crop </w:t>
            </w:r>
            <w:r w:rsidRPr="00CE3FA5">
              <w:rPr>
                <w:rFonts w:cstheme="minorHAnsi"/>
                <w:b/>
                <w:bCs/>
              </w:rPr>
              <w:t>Breeders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1119" w14:textId="5E4B30C2" w:rsidR="00FA7BB2" w:rsidRDefault="0027306B" w:rsidP="00FA7BB2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Chief Guest</w:t>
            </w:r>
          </w:p>
        </w:tc>
      </w:tr>
      <w:tr w:rsidR="00FA7BB2" w:rsidRPr="002679D8" w14:paraId="62DAA6AA" w14:textId="77777777" w:rsidTr="00E17FE3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C0BB" w14:textId="444E63BC" w:rsidR="00FA7BB2" w:rsidRPr="002679D8" w:rsidRDefault="00FA7BB2" w:rsidP="00FA7BB2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11:05-11:25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AA2" w14:textId="6CA55B2C" w:rsidR="00FA7BB2" w:rsidRPr="002679D8" w:rsidRDefault="00FA7BB2" w:rsidP="00FA7BB2">
            <w:pPr>
              <w:pStyle w:val="NoSpacing"/>
              <w:spacing w:beforeLines="20" w:before="48" w:afterLines="20" w:after="4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Address by </w:t>
            </w:r>
            <w:r w:rsidRPr="002679D8">
              <w:rPr>
                <w:rFonts w:cstheme="minorHAnsi"/>
                <w:b/>
              </w:rPr>
              <w:t>Chief Guest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6B4" w14:textId="74D05112" w:rsidR="00FA7BB2" w:rsidRPr="002679D8" w:rsidRDefault="001554B0" w:rsidP="00FA7BB2">
            <w:pPr>
              <w:pStyle w:val="NoSpacing"/>
              <w:spacing w:beforeLines="20" w:before="48" w:afterLines="20" w:after="4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TBC</w:t>
            </w:r>
          </w:p>
        </w:tc>
      </w:tr>
      <w:tr w:rsidR="00FA7BB2" w:rsidRPr="002679D8" w14:paraId="78771DD6" w14:textId="77777777" w:rsidTr="00E17FE3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A856" w14:textId="4DD07149" w:rsidR="00FA7BB2" w:rsidRPr="002679D8" w:rsidRDefault="00FA7BB2" w:rsidP="00FA7BB2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11:25-11:35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09E" w14:textId="77777777" w:rsidR="00FA7BB2" w:rsidRPr="002679D8" w:rsidRDefault="00FA7BB2" w:rsidP="00FA7BB2">
            <w:pPr>
              <w:pStyle w:val="NoSpacing"/>
              <w:spacing w:beforeLines="20" w:before="48" w:afterLines="20" w:after="48"/>
              <w:rPr>
                <w:rFonts w:cstheme="minorHAnsi"/>
                <w:b/>
              </w:rPr>
            </w:pPr>
            <w:r w:rsidRPr="002679D8">
              <w:rPr>
                <w:rFonts w:cstheme="minorHAnsi"/>
                <w:b/>
              </w:rPr>
              <w:t>Vote of Thanks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9D2A" w14:textId="317B345A" w:rsidR="00FA7BB2" w:rsidRPr="002679D8" w:rsidRDefault="00FA7BB2" w:rsidP="00FA7BB2">
            <w:pPr>
              <w:pStyle w:val="NoSpacing"/>
              <w:spacing w:beforeLines="20" w:before="48" w:afterLines="20" w:after="48"/>
              <w:rPr>
                <w:rFonts w:cstheme="minorHAnsi"/>
                <w:bCs/>
                <w:color w:val="0000FF"/>
              </w:rPr>
            </w:pPr>
            <w:r>
              <w:rPr>
                <w:rFonts w:cstheme="minorHAnsi"/>
                <w:bCs/>
              </w:rPr>
              <w:t xml:space="preserve">Dr </w:t>
            </w:r>
            <w:r w:rsidR="005362A7">
              <w:rPr>
                <w:rFonts w:cstheme="minorHAnsi"/>
                <w:bCs/>
              </w:rPr>
              <w:t>RK Tyagi</w:t>
            </w:r>
            <w:r>
              <w:rPr>
                <w:rFonts w:cstheme="minorHAnsi"/>
                <w:bCs/>
              </w:rPr>
              <w:t xml:space="preserve">, </w:t>
            </w:r>
            <w:r w:rsidR="005362A7">
              <w:rPr>
                <w:rFonts w:cstheme="minorHAnsi"/>
                <w:bCs/>
              </w:rPr>
              <w:t xml:space="preserve">Organizing Secretary, NSHT, </w:t>
            </w:r>
            <w:r>
              <w:rPr>
                <w:rFonts w:cstheme="minorHAnsi"/>
                <w:bCs/>
              </w:rPr>
              <w:t>TAAS, New Delhi</w:t>
            </w:r>
          </w:p>
        </w:tc>
      </w:tr>
      <w:tr w:rsidR="00FA7BB2" w:rsidRPr="00555809" w14:paraId="64BCDAED" w14:textId="77777777" w:rsidTr="00C22B93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082D2" w14:textId="6E37128E" w:rsidR="00FA7BB2" w:rsidRPr="00555809" w:rsidRDefault="00FA7BB2" w:rsidP="00FA7BB2">
            <w:pPr>
              <w:pStyle w:val="NoSpacing"/>
              <w:spacing w:beforeLines="20" w:before="48" w:afterLines="20" w:after="48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11:35-12:00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5435C" w14:textId="75F3D88B" w:rsidR="00FA7BB2" w:rsidRDefault="00FA7BB2" w:rsidP="00FA7BB2">
            <w:pPr>
              <w:pStyle w:val="NoSpacing"/>
              <w:spacing w:beforeLines="20" w:before="48" w:afterLines="20" w:after="48"/>
              <w:rPr>
                <w:rFonts w:cstheme="minorHAnsi"/>
                <w:b/>
                <w:i/>
                <w:iCs/>
              </w:rPr>
            </w:pPr>
            <w:r w:rsidRPr="00555809">
              <w:rPr>
                <w:rFonts w:cstheme="minorHAnsi"/>
                <w:b/>
                <w:i/>
                <w:iCs/>
              </w:rPr>
              <w:t>Group Photo and Tea/Coffee</w:t>
            </w:r>
          </w:p>
          <w:p w14:paraId="2B728DF6" w14:textId="00579DF7" w:rsidR="00FA7BB2" w:rsidRPr="00555809" w:rsidRDefault="00FA7BB2" w:rsidP="00FA7BB2">
            <w:pPr>
              <w:pStyle w:val="NoSpacing"/>
              <w:spacing w:beforeLines="20" w:before="48" w:afterLines="20" w:after="48"/>
              <w:rPr>
                <w:rFonts w:cstheme="minorHAnsi"/>
                <w:b/>
                <w:i/>
                <w:iCs/>
              </w:rPr>
            </w:pPr>
          </w:p>
        </w:tc>
      </w:tr>
      <w:tr w:rsidR="00FA7BB2" w:rsidRPr="002679D8" w14:paraId="19E89F2E" w14:textId="77777777" w:rsidTr="00C7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  <w:shd w:val="clear" w:color="auto" w:fill="EFF6EA"/>
          </w:tcPr>
          <w:p w14:paraId="01F5618F" w14:textId="4D4F8E4D" w:rsidR="00FA7BB2" w:rsidRPr="002679D8" w:rsidRDefault="00FA7BB2" w:rsidP="00FA7BB2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12:00-1</w:t>
            </w:r>
            <w:r w:rsidR="009C2D96">
              <w:rPr>
                <w:rFonts w:cstheme="minorHAnsi"/>
              </w:rPr>
              <w:t>3</w:t>
            </w:r>
            <w:r>
              <w:rPr>
                <w:rFonts w:cstheme="minorHAnsi"/>
              </w:rPr>
              <w:t>:</w:t>
            </w:r>
            <w:r w:rsidR="009C2D96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</w:p>
        </w:tc>
        <w:tc>
          <w:tcPr>
            <w:tcW w:w="4266" w:type="pct"/>
            <w:gridSpan w:val="2"/>
            <w:shd w:val="clear" w:color="auto" w:fill="EFF6EA"/>
          </w:tcPr>
          <w:p w14:paraId="56E2FCA0" w14:textId="7C641C4E" w:rsidR="00FA7BB2" w:rsidRPr="00653766" w:rsidRDefault="00FA7BB2" w:rsidP="00FA7BB2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3766">
              <w:rPr>
                <w:rFonts w:cstheme="minorHAnsi"/>
                <w:b/>
                <w:bCs/>
                <w:sz w:val="28"/>
                <w:szCs w:val="28"/>
              </w:rPr>
              <w:t>Technical Session I</w:t>
            </w:r>
          </w:p>
          <w:p w14:paraId="5D02625C" w14:textId="4DBD2340" w:rsidR="00FA7BB2" w:rsidRPr="00803722" w:rsidRDefault="00FA7BB2" w:rsidP="00FA7BB2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bCs/>
                <w:color w:val="C00000"/>
              </w:rPr>
            </w:pPr>
            <w:bookmarkStart w:id="1" w:name="_Hlk174442525"/>
            <w:r>
              <w:rPr>
                <w:rFonts w:cstheme="minorHAnsi"/>
                <w:b/>
                <w:bCs/>
                <w:color w:val="C00000"/>
              </w:rPr>
              <w:t>Hybrid Crops Research and Development – An overview</w:t>
            </w:r>
          </w:p>
          <w:bookmarkEnd w:id="1"/>
          <w:p w14:paraId="6AF5B3A6" w14:textId="77777777" w:rsidR="00FA7BB2" w:rsidRDefault="00FA7BB2" w:rsidP="00FA7BB2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 w:rsidRPr="00CE3FA5">
              <w:rPr>
                <w:rFonts w:cstheme="minorHAnsi"/>
                <w:b/>
                <w:bCs/>
              </w:rPr>
              <w:t>Co-Chairs</w:t>
            </w:r>
            <w:r>
              <w:rPr>
                <w:rFonts w:cstheme="minorHAnsi"/>
              </w:rPr>
              <w:t xml:space="preserve">: </w:t>
            </w:r>
            <w:r w:rsidRPr="006200B8">
              <w:rPr>
                <w:rFonts w:cstheme="minorHAnsi"/>
                <w:b/>
                <w:bCs/>
              </w:rPr>
              <w:t>RB Singh</w:t>
            </w:r>
            <w:r>
              <w:rPr>
                <w:rFonts w:cstheme="minorHAnsi"/>
              </w:rPr>
              <w:t>, Former President, NAAS, New Delhi</w:t>
            </w:r>
          </w:p>
          <w:p w14:paraId="10F7DF98" w14:textId="253547F8" w:rsidR="00FA7BB2" w:rsidRDefault="00FA7BB2" w:rsidP="00FA7BB2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                </w:t>
            </w:r>
            <w:r w:rsidR="00972FC6">
              <w:rPr>
                <w:rFonts w:cstheme="minorHAnsi"/>
                <w:b/>
                <w:bCs/>
              </w:rPr>
              <w:t xml:space="preserve"> </w:t>
            </w:r>
            <w:r w:rsidR="004A4490">
              <w:rPr>
                <w:rFonts w:cstheme="minorHAnsi"/>
                <w:b/>
                <w:bCs/>
              </w:rPr>
              <w:t xml:space="preserve">Renu Swarup, </w:t>
            </w:r>
            <w:r w:rsidR="004A4490" w:rsidRPr="004A4490">
              <w:rPr>
                <w:rFonts w:cstheme="minorHAnsi"/>
              </w:rPr>
              <w:t>Former Secretary, DBT, New Delhi</w:t>
            </w:r>
          </w:p>
          <w:p w14:paraId="2D460D40" w14:textId="0C521DBA" w:rsidR="00FA7BB2" w:rsidRDefault="00FA7BB2" w:rsidP="00FA7BB2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 w:rsidRPr="002679D8">
              <w:rPr>
                <w:rFonts w:cstheme="minorHAnsi"/>
              </w:rPr>
              <w:t>Conven</w:t>
            </w:r>
            <w:r>
              <w:rPr>
                <w:rFonts w:cstheme="minorHAnsi"/>
              </w:rPr>
              <w:t>e</w:t>
            </w:r>
            <w:r w:rsidRPr="002679D8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: OP Yadav, Director, </w:t>
            </w:r>
            <w:r w:rsidR="00693213">
              <w:rPr>
                <w:rFonts w:cstheme="minorHAnsi"/>
              </w:rPr>
              <w:t>ICAR-</w:t>
            </w:r>
            <w:r>
              <w:rPr>
                <w:rFonts w:cstheme="minorHAnsi"/>
              </w:rPr>
              <w:t>CAZRI, Jodhpur</w:t>
            </w:r>
          </w:p>
          <w:p w14:paraId="708A76E0" w14:textId="77777777" w:rsidR="00245DFF" w:rsidRPr="00245DFF" w:rsidRDefault="00FA7BB2" w:rsidP="00245DFF">
            <w:pPr>
              <w:pStyle w:val="NoSpacing"/>
              <w:spacing w:beforeLines="20" w:before="48" w:afterLines="20" w:after="48"/>
              <w:rPr>
                <w:rFonts w:cstheme="minorHAnsi"/>
                <w:lang w:val="en-IN"/>
              </w:rPr>
            </w:pPr>
            <w:r w:rsidRPr="009740B1">
              <w:rPr>
                <w:rFonts w:cstheme="minorHAnsi"/>
              </w:rPr>
              <w:t xml:space="preserve">Rapporteurs: </w:t>
            </w:r>
            <w:r w:rsidR="00245DFF" w:rsidRPr="00245DFF">
              <w:rPr>
                <w:rFonts w:cstheme="minorHAnsi"/>
                <w:lang w:val="en-IN"/>
              </w:rPr>
              <w:t>Shailendra K Jha, Senior Scientist, ICAR-IARI, New Delhi</w:t>
            </w:r>
          </w:p>
          <w:p w14:paraId="3DAC6698" w14:textId="423CA847" w:rsidR="00FA7BB2" w:rsidRPr="002679D8" w:rsidRDefault="00245DFF" w:rsidP="00245DFF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 w:rsidRPr="00245DFF">
              <w:rPr>
                <w:rFonts w:cstheme="minorHAnsi"/>
              </w:rPr>
              <w:t xml:space="preserve">                        </w:t>
            </w:r>
            <w:r>
              <w:rPr>
                <w:rFonts w:cstheme="minorHAnsi"/>
              </w:rPr>
              <w:t xml:space="preserve"> </w:t>
            </w:r>
            <w:r w:rsidRPr="00245DFF">
              <w:rPr>
                <w:rFonts w:cstheme="minorHAnsi"/>
              </w:rPr>
              <w:t>Chandan Kapoor, Senior Scientist, ICAR-IARI, New Delhi</w:t>
            </w:r>
          </w:p>
        </w:tc>
      </w:tr>
      <w:tr w:rsidR="00FA7BB2" w:rsidRPr="002679D8" w14:paraId="0F36D5A4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2773665C" w14:textId="3783109B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12:00-12:10</w:t>
            </w:r>
          </w:p>
        </w:tc>
        <w:tc>
          <w:tcPr>
            <w:tcW w:w="2102" w:type="pct"/>
          </w:tcPr>
          <w:p w14:paraId="112A971D" w14:textId="77777777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  <w:b/>
              </w:rPr>
            </w:pPr>
            <w:r w:rsidRPr="002679D8">
              <w:rPr>
                <w:rFonts w:cstheme="minorHAnsi"/>
                <w:b/>
              </w:rPr>
              <w:t xml:space="preserve">Welcome and Introduction </w:t>
            </w:r>
          </w:p>
        </w:tc>
        <w:tc>
          <w:tcPr>
            <w:tcW w:w="2164" w:type="pct"/>
          </w:tcPr>
          <w:p w14:paraId="29F3F626" w14:textId="42043151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 xml:space="preserve">OP Yadav, Director, </w:t>
            </w:r>
            <w:r w:rsidR="00693213">
              <w:rPr>
                <w:rFonts w:cstheme="minorHAnsi"/>
              </w:rPr>
              <w:t>ICAR-</w:t>
            </w:r>
            <w:r>
              <w:rPr>
                <w:rFonts w:cstheme="minorHAnsi"/>
              </w:rPr>
              <w:t>CAZRI, Jodhpur</w:t>
            </w:r>
          </w:p>
        </w:tc>
      </w:tr>
      <w:tr w:rsidR="00FA7BB2" w:rsidRPr="002679D8" w14:paraId="67300DAF" w14:textId="77777777" w:rsidTr="00C7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45AEB325" w14:textId="77777777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</w:p>
        </w:tc>
        <w:tc>
          <w:tcPr>
            <w:tcW w:w="4266" w:type="pct"/>
            <w:gridSpan w:val="2"/>
          </w:tcPr>
          <w:p w14:paraId="5A1B5F9E" w14:textId="79ED7879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  <w:b/>
              </w:rPr>
              <w:t>Keynote</w:t>
            </w:r>
            <w:r w:rsidRPr="002679D8">
              <w:rPr>
                <w:rFonts w:cstheme="minorHAnsi"/>
                <w:b/>
              </w:rPr>
              <w:t xml:space="preserve"> Lecture</w:t>
            </w:r>
          </w:p>
        </w:tc>
      </w:tr>
      <w:tr w:rsidR="00FA7BB2" w:rsidRPr="002679D8" w14:paraId="213600EB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3989D1E2" w14:textId="65A59776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12:10-12:30</w:t>
            </w:r>
          </w:p>
        </w:tc>
        <w:tc>
          <w:tcPr>
            <w:tcW w:w="2102" w:type="pct"/>
          </w:tcPr>
          <w:p w14:paraId="461A801E" w14:textId="0BB12597" w:rsidR="00FA7BB2" w:rsidRPr="002679D8" w:rsidRDefault="00FA7BB2" w:rsidP="00FA7B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Accelerating Hybrid Crop Breeding: CIMMYT’s Experience and General Perspective</w:t>
            </w:r>
          </w:p>
        </w:tc>
        <w:tc>
          <w:tcPr>
            <w:tcW w:w="2164" w:type="pct"/>
          </w:tcPr>
          <w:p w14:paraId="01B1E8A0" w14:textId="3C040034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BM Prasanna, CIMMYT, Kenya</w:t>
            </w:r>
          </w:p>
        </w:tc>
      </w:tr>
      <w:tr w:rsidR="00FA7BB2" w:rsidRPr="002679D8" w14:paraId="28687351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5DD87C5B" w14:textId="77777777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</w:p>
        </w:tc>
        <w:tc>
          <w:tcPr>
            <w:tcW w:w="2102" w:type="pct"/>
          </w:tcPr>
          <w:p w14:paraId="55279EED" w14:textId="608B7B4B" w:rsidR="00FA7BB2" w:rsidRPr="00CD4C94" w:rsidRDefault="00FA7BB2" w:rsidP="00FA7BB2">
            <w:pPr>
              <w:spacing w:beforeLines="20" w:before="48" w:afterLines="20" w:after="4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Invited Lectures</w:t>
            </w:r>
          </w:p>
        </w:tc>
        <w:tc>
          <w:tcPr>
            <w:tcW w:w="2164" w:type="pct"/>
          </w:tcPr>
          <w:p w14:paraId="6C08CB34" w14:textId="77777777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</w:p>
        </w:tc>
      </w:tr>
      <w:tr w:rsidR="00FA7BB2" w:rsidRPr="002679D8" w14:paraId="299850E8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60894451" w14:textId="760A375E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12:30-12:45</w:t>
            </w:r>
          </w:p>
        </w:tc>
        <w:tc>
          <w:tcPr>
            <w:tcW w:w="2102" w:type="pct"/>
          </w:tcPr>
          <w:p w14:paraId="0D0ED10A" w14:textId="70D7AFF6" w:rsidR="00FA7BB2" w:rsidRPr="00CD4C94" w:rsidRDefault="00FA7BB2" w:rsidP="00FA7BB2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Hybrid Crops Research by Private Sector: Recent Advances</w:t>
            </w:r>
          </w:p>
        </w:tc>
        <w:tc>
          <w:tcPr>
            <w:tcW w:w="2164" w:type="pct"/>
          </w:tcPr>
          <w:p w14:paraId="0C76188B" w14:textId="4A1F01F0" w:rsidR="00FA7BB2" w:rsidRPr="002679D8" w:rsidRDefault="00FA7BB2" w:rsidP="00FA7BB2">
            <w:pPr>
              <w:rPr>
                <w:rFonts w:cstheme="minorHAnsi"/>
              </w:rPr>
            </w:pPr>
            <w:r>
              <w:rPr>
                <w:rFonts w:cstheme="minorHAnsi"/>
              </w:rPr>
              <w:t>Venkat Ram Vasantwada, Seed Works International, Hyderabad</w:t>
            </w:r>
          </w:p>
        </w:tc>
      </w:tr>
      <w:tr w:rsidR="00FA7BB2" w:rsidRPr="002679D8" w14:paraId="7B49962E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7B4F65A1" w14:textId="66E1AC2E" w:rsidR="00FA7BB2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12:45-13:00</w:t>
            </w:r>
          </w:p>
        </w:tc>
        <w:tc>
          <w:tcPr>
            <w:tcW w:w="2102" w:type="pct"/>
          </w:tcPr>
          <w:p w14:paraId="2FFAC926" w14:textId="0E1360DA" w:rsidR="00FA7BB2" w:rsidRDefault="00FA7BB2" w:rsidP="00FA7BB2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Hybrid Research in Dryland Crops: Progress and Future Prospects </w:t>
            </w:r>
          </w:p>
        </w:tc>
        <w:tc>
          <w:tcPr>
            <w:tcW w:w="2164" w:type="pct"/>
          </w:tcPr>
          <w:p w14:paraId="430393CA" w14:textId="74086021" w:rsidR="00FA7BB2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 xml:space="preserve">Sean Mayes, </w:t>
            </w:r>
            <w:r w:rsidRPr="00C77C8E">
              <w:rPr>
                <w:rFonts w:cstheme="minorHAnsi"/>
              </w:rPr>
              <w:t>ICRISAT</w:t>
            </w:r>
            <w:r>
              <w:rPr>
                <w:rFonts w:cstheme="minorHAnsi"/>
              </w:rPr>
              <w:t>, Hyderabad</w:t>
            </w:r>
          </w:p>
        </w:tc>
      </w:tr>
      <w:tr w:rsidR="003F4288" w:rsidRPr="002679D8" w14:paraId="1BF57F6B" w14:textId="77777777" w:rsidTr="003F4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15B9B902" w14:textId="48ED671C" w:rsidR="003F4288" w:rsidRDefault="003F4288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13:00-13:20</w:t>
            </w:r>
          </w:p>
        </w:tc>
        <w:tc>
          <w:tcPr>
            <w:tcW w:w="4266" w:type="pct"/>
            <w:gridSpan w:val="2"/>
          </w:tcPr>
          <w:p w14:paraId="10DA2621" w14:textId="391F5D42" w:rsidR="003F4288" w:rsidRDefault="003F4288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General </w:t>
            </w:r>
            <w:r w:rsidRPr="002679D8">
              <w:rPr>
                <w:rFonts w:cstheme="minorHAnsi"/>
                <w:b/>
                <w:bCs/>
              </w:rPr>
              <w:t>Discussion and Co-Chairs</w:t>
            </w:r>
            <w:r>
              <w:rPr>
                <w:rFonts w:cstheme="minorHAnsi"/>
                <w:b/>
                <w:bCs/>
              </w:rPr>
              <w:t>’</w:t>
            </w:r>
            <w:r w:rsidRPr="002679D8">
              <w:rPr>
                <w:rFonts w:cstheme="minorHAnsi"/>
                <w:b/>
                <w:bCs/>
              </w:rPr>
              <w:t xml:space="preserve"> Remarks</w:t>
            </w:r>
          </w:p>
        </w:tc>
      </w:tr>
      <w:tr w:rsidR="00FA7BB2" w:rsidRPr="002679D8" w14:paraId="09B2E399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  <w:shd w:val="clear" w:color="auto" w:fill="D9D9D9" w:themeFill="background1" w:themeFillShade="D9"/>
          </w:tcPr>
          <w:p w14:paraId="0C599BBF" w14:textId="14A17604" w:rsidR="00FA7BB2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13:20-14:20</w:t>
            </w:r>
          </w:p>
        </w:tc>
        <w:tc>
          <w:tcPr>
            <w:tcW w:w="2102" w:type="pct"/>
            <w:shd w:val="clear" w:color="auto" w:fill="D9D9D9" w:themeFill="background1" w:themeFillShade="D9"/>
          </w:tcPr>
          <w:p w14:paraId="64B8B857" w14:textId="6A431DED" w:rsidR="00FA7BB2" w:rsidRDefault="00FA7BB2" w:rsidP="00FA7BB2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555809">
              <w:rPr>
                <w:rFonts w:cstheme="minorHAnsi"/>
                <w:b/>
                <w:i/>
                <w:iCs/>
              </w:rPr>
              <w:t>Lunch</w:t>
            </w:r>
            <w:r>
              <w:rPr>
                <w:rFonts w:cstheme="minorHAnsi"/>
                <w:b/>
                <w:i/>
                <w:iCs/>
              </w:rPr>
              <w:t xml:space="preserve"> Break</w:t>
            </w:r>
          </w:p>
        </w:tc>
        <w:tc>
          <w:tcPr>
            <w:tcW w:w="2164" w:type="pct"/>
            <w:shd w:val="clear" w:color="auto" w:fill="D9D9D9" w:themeFill="background1" w:themeFillShade="D9"/>
          </w:tcPr>
          <w:p w14:paraId="1D84C629" w14:textId="77777777" w:rsidR="00FA7BB2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</w:p>
        </w:tc>
      </w:tr>
      <w:tr w:rsidR="00FA7BB2" w:rsidRPr="002679D8" w14:paraId="77FBB25D" w14:textId="77777777" w:rsidTr="00C7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  <w:shd w:val="clear" w:color="auto" w:fill="E2EFD9" w:themeFill="accent6" w:themeFillTint="33"/>
          </w:tcPr>
          <w:p w14:paraId="107A19EB" w14:textId="5B8F42D8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14.20-16.35</w:t>
            </w:r>
          </w:p>
        </w:tc>
        <w:tc>
          <w:tcPr>
            <w:tcW w:w="4266" w:type="pct"/>
            <w:gridSpan w:val="2"/>
            <w:shd w:val="clear" w:color="auto" w:fill="E2EFD9" w:themeFill="accent6" w:themeFillTint="33"/>
          </w:tcPr>
          <w:p w14:paraId="37410491" w14:textId="106C0F57" w:rsidR="00FA7BB2" w:rsidRPr="00653766" w:rsidRDefault="00FA7BB2" w:rsidP="00FA7BB2">
            <w:pPr>
              <w:spacing w:beforeLines="20" w:before="48" w:afterLines="20" w:after="48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3766">
              <w:rPr>
                <w:rFonts w:cstheme="minorHAnsi"/>
                <w:b/>
                <w:bCs/>
                <w:sz w:val="28"/>
                <w:szCs w:val="28"/>
              </w:rPr>
              <w:t>Technical Session II</w:t>
            </w:r>
          </w:p>
          <w:p w14:paraId="2350EDBC" w14:textId="77777777" w:rsidR="00FA7BB2" w:rsidRPr="00CB1D63" w:rsidRDefault="00FA7BB2" w:rsidP="00FA7BB2">
            <w:pPr>
              <w:spacing w:beforeLines="20" w:before="48" w:afterLines="20" w:after="48"/>
              <w:jc w:val="center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CB1D63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Germplasm Management for Hybrid Crop Breeding</w:t>
            </w:r>
          </w:p>
          <w:p w14:paraId="4037F6A8" w14:textId="444C5AEB" w:rsidR="00FA7BB2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Co-Chairs: </w:t>
            </w:r>
            <w:r w:rsidRPr="006200B8">
              <w:rPr>
                <w:rFonts w:cstheme="minorHAnsi"/>
                <w:b/>
                <w:bCs/>
              </w:rPr>
              <w:t>SK Vasal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bCs/>
              </w:rPr>
              <w:t>Former Distinguished Scientist, CIMMYT, Mexico</w:t>
            </w:r>
          </w:p>
          <w:p w14:paraId="398CEF13" w14:textId="7DDB1439" w:rsidR="00FA7BB2" w:rsidRDefault="00FA7BB2" w:rsidP="00FA7BB2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          </w:t>
            </w:r>
            <w:r>
              <w:rPr>
                <w:rFonts w:cstheme="minorHAnsi"/>
                <w:b/>
                <w:bCs/>
              </w:rPr>
              <w:t>PL Gautam</w:t>
            </w:r>
            <w:r>
              <w:rPr>
                <w:rFonts w:cstheme="minorHAnsi"/>
              </w:rPr>
              <w:t>, Former Chairperson, PPV&amp;FRA, New Delhi</w:t>
            </w:r>
          </w:p>
          <w:p w14:paraId="00C70E1C" w14:textId="736F2D4E" w:rsidR="00FA7BB2" w:rsidRPr="00BC460E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 w:rsidRPr="00BC460E">
              <w:rPr>
                <w:rFonts w:cstheme="minorHAnsi"/>
              </w:rPr>
              <w:t>Conven</w:t>
            </w:r>
            <w:r>
              <w:rPr>
                <w:rFonts w:cstheme="minorHAnsi"/>
              </w:rPr>
              <w:t>e</w:t>
            </w:r>
            <w:r w:rsidRPr="00BC460E">
              <w:rPr>
                <w:rFonts w:cstheme="minorHAnsi"/>
              </w:rPr>
              <w:t>r: Kuldeep Singh,</w:t>
            </w:r>
            <w:r>
              <w:rPr>
                <w:rFonts w:cstheme="minorHAnsi"/>
              </w:rPr>
              <w:t xml:space="preserve"> Head,</w:t>
            </w:r>
            <w:r w:rsidRPr="00BC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Ge</w:t>
            </w:r>
            <w:r w:rsidR="00E03BD3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ebank, </w:t>
            </w:r>
            <w:r w:rsidRPr="00BC460E">
              <w:rPr>
                <w:rFonts w:cstheme="minorHAnsi"/>
              </w:rPr>
              <w:t>ICRISAT</w:t>
            </w:r>
            <w:r>
              <w:rPr>
                <w:rFonts w:cstheme="minorHAnsi"/>
              </w:rPr>
              <w:t>, Hyderabad</w:t>
            </w:r>
          </w:p>
          <w:p w14:paraId="5459115B" w14:textId="4F312AAB" w:rsidR="00FA7BB2" w:rsidRPr="00B966EB" w:rsidRDefault="00FA7BB2" w:rsidP="00FA7BB2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  <w:r w:rsidRPr="009C01B8">
              <w:rPr>
                <w:rFonts w:cstheme="minorHAnsi"/>
              </w:rPr>
              <w:t>Rapporteurs: TBD</w:t>
            </w:r>
            <w:r>
              <w:rPr>
                <w:rFonts w:cstheme="minorHAnsi"/>
              </w:rPr>
              <w:t xml:space="preserve"> by Convener</w:t>
            </w:r>
          </w:p>
        </w:tc>
      </w:tr>
      <w:tr w:rsidR="00FA7BB2" w:rsidRPr="002679D8" w14:paraId="246561CB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1379180D" w14:textId="5ACBABB4" w:rsidR="00FA7BB2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14:20-14-30</w:t>
            </w:r>
          </w:p>
        </w:tc>
        <w:tc>
          <w:tcPr>
            <w:tcW w:w="2102" w:type="pct"/>
          </w:tcPr>
          <w:p w14:paraId="279C58CE" w14:textId="01E322E1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  <w:b/>
              </w:rPr>
            </w:pPr>
            <w:r w:rsidRPr="002679D8">
              <w:rPr>
                <w:rFonts w:cstheme="minorHAnsi"/>
                <w:b/>
              </w:rPr>
              <w:t>Welcome and Introduction</w:t>
            </w:r>
          </w:p>
        </w:tc>
        <w:tc>
          <w:tcPr>
            <w:tcW w:w="2164" w:type="pct"/>
          </w:tcPr>
          <w:p w14:paraId="3407A583" w14:textId="561A97E5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 w:rsidRPr="00BC460E">
              <w:rPr>
                <w:rFonts w:cstheme="minorHAnsi"/>
              </w:rPr>
              <w:t>Kuldeep Singh, ICRISAT</w:t>
            </w:r>
            <w:r>
              <w:rPr>
                <w:rFonts w:cstheme="minorHAnsi"/>
              </w:rPr>
              <w:t>, Hyderabad</w:t>
            </w:r>
          </w:p>
        </w:tc>
      </w:tr>
      <w:tr w:rsidR="00FA7BB2" w:rsidRPr="002679D8" w14:paraId="399162B0" w14:textId="77777777" w:rsidTr="00C7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50488810" w14:textId="77777777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</w:p>
        </w:tc>
        <w:tc>
          <w:tcPr>
            <w:tcW w:w="4266" w:type="pct"/>
            <w:gridSpan w:val="2"/>
          </w:tcPr>
          <w:p w14:paraId="41F6F13C" w14:textId="48AD2378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 w:rsidRPr="002679D8">
              <w:rPr>
                <w:rFonts w:cstheme="minorHAnsi"/>
                <w:b/>
              </w:rPr>
              <w:t>Keynote Lecture</w:t>
            </w:r>
          </w:p>
        </w:tc>
      </w:tr>
      <w:tr w:rsidR="00FA7BB2" w:rsidRPr="002679D8" w14:paraId="364462F9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420295BF" w14:textId="64CA56C9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14:30-14:50</w:t>
            </w:r>
          </w:p>
        </w:tc>
        <w:tc>
          <w:tcPr>
            <w:tcW w:w="2102" w:type="pct"/>
          </w:tcPr>
          <w:p w14:paraId="077DBC3F" w14:textId="7028BDC4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Genetic </w:t>
            </w:r>
            <w:r w:rsidR="004A409A">
              <w:rPr>
                <w:rFonts w:cstheme="minorHAnsi"/>
                <w:bCs/>
              </w:rPr>
              <w:t>r</w:t>
            </w:r>
            <w:r>
              <w:rPr>
                <w:rFonts w:cstheme="minorHAnsi"/>
                <w:bCs/>
              </w:rPr>
              <w:t>esources for hybrid development</w:t>
            </w:r>
          </w:p>
        </w:tc>
        <w:tc>
          <w:tcPr>
            <w:tcW w:w="2164" w:type="pct"/>
          </w:tcPr>
          <w:p w14:paraId="7DAB78C0" w14:textId="354D20EE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HD Upadhayay, Former Director, R</w:t>
            </w:r>
            <w:r w:rsidR="009C2D96">
              <w:rPr>
                <w:rFonts w:cstheme="minorHAnsi"/>
              </w:rPr>
              <w:t>ajendra S</w:t>
            </w:r>
            <w:r>
              <w:rPr>
                <w:rFonts w:cstheme="minorHAnsi"/>
              </w:rPr>
              <w:t xml:space="preserve"> Paroda Genebank, ICRISAT, Hyderabad</w:t>
            </w:r>
          </w:p>
        </w:tc>
      </w:tr>
      <w:tr w:rsidR="00FA7BB2" w:rsidRPr="002679D8" w14:paraId="7EA7D6AB" w14:textId="77777777" w:rsidTr="00C7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4639F678" w14:textId="77777777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</w:p>
        </w:tc>
        <w:tc>
          <w:tcPr>
            <w:tcW w:w="4266" w:type="pct"/>
            <w:gridSpan w:val="2"/>
          </w:tcPr>
          <w:p w14:paraId="38B12366" w14:textId="7E8BA1C9" w:rsidR="00FA7BB2" w:rsidRPr="00CD4C94" w:rsidRDefault="00FA7BB2" w:rsidP="00FA7BB2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Invited Lectures</w:t>
            </w:r>
          </w:p>
        </w:tc>
      </w:tr>
      <w:tr w:rsidR="00FA7BB2" w:rsidRPr="002679D8" w14:paraId="587F4EEF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  <w:shd w:val="clear" w:color="auto" w:fill="auto"/>
          </w:tcPr>
          <w:p w14:paraId="43875873" w14:textId="770F1A57" w:rsidR="00FA7BB2" w:rsidRPr="00FA7BB2" w:rsidRDefault="009C2D96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14:50</w:t>
            </w:r>
            <w:r w:rsidR="00FA7BB2" w:rsidRPr="00FA7BB2">
              <w:rPr>
                <w:rFonts w:cstheme="minorHAnsi"/>
              </w:rPr>
              <w:t>-15:</w:t>
            </w:r>
            <w:r>
              <w:rPr>
                <w:rFonts w:cstheme="minorHAnsi"/>
              </w:rPr>
              <w:t>0</w:t>
            </w:r>
            <w:r w:rsidR="00FA7BB2" w:rsidRPr="00FA7BB2">
              <w:rPr>
                <w:rFonts w:cstheme="minorHAnsi"/>
              </w:rPr>
              <w:t>5</w:t>
            </w:r>
          </w:p>
        </w:tc>
        <w:tc>
          <w:tcPr>
            <w:tcW w:w="2102" w:type="pct"/>
            <w:shd w:val="clear" w:color="auto" w:fill="auto"/>
          </w:tcPr>
          <w:p w14:paraId="3A591C01" w14:textId="5BDC6B5E" w:rsidR="00FA7BB2" w:rsidRPr="00FA7BB2" w:rsidRDefault="00245DFF" w:rsidP="00FA7BB2">
            <w:pPr>
              <w:spacing w:beforeLines="20" w:before="48" w:afterLines="20" w:after="4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Hybrid-oriented source germplasm for improvement of hybrids</w:t>
            </w:r>
          </w:p>
        </w:tc>
        <w:tc>
          <w:tcPr>
            <w:tcW w:w="2164" w:type="pct"/>
          </w:tcPr>
          <w:p w14:paraId="07941F3E" w14:textId="359ECCED" w:rsidR="00FA7BB2" w:rsidRPr="006F399B" w:rsidRDefault="00FA7BB2" w:rsidP="00FA7BB2">
            <w:pPr>
              <w:spacing w:beforeLines="20" w:before="48" w:afterLines="20" w:after="48"/>
              <w:rPr>
                <w:rFonts w:cstheme="minorHAnsi"/>
                <w:highlight w:val="yellow"/>
              </w:rPr>
            </w:pPr>
            <w:r w:rsidRPr="00FA7BB2">
              <w:rPr>
                <w:rFonts w:cstheme="minorHAnsi"/>
              </w:rPr>
              <w:t>S Gopala Krishnan</w:t>
            </w:r>
            <w:r w:rsidRPr="00875F6C">
              <w:rPr>
                <w:rFonts w:cstheme="minorHAnsi"/>
              </w:rPr>
              <w:t>, ICAR-</w:t>
            </w:r>
            <w:r>
              <w:rPr>
                <w:rFonts w:cstheme="minorHAnsi"/>
              </w:rPr>
              <w:t xml:space="preserve">IARI, </w:t>
            </w:r>
            <w:r w:rsidRPr="00875F6C">
              <w:rPr>
                <w:rFonts w:cstheme="minorHAnsi"/>
              </w:rPr>
              <w:t>New Delhi</w:t>
            </w:r>
          </w:p>
        </w:tc>
      </w:tr>
      <w:tr w:rsidR="00FA7BB2" w:rsidRPr="002679D8" w14:paraId="043BDA56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2704169E" w14:textId="40D8A66F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15:</w:t>
            </w:r>
            <w:r w:rsidR="009C2D96">
              <w:rPr>
                <w:rFonts w:cstheme="minorHAnsi"/>
              </w:rPr>
              <w:t>0</w:t>
            </w:r>
            <w:r>
              <w:rPr>
                <w:rFonts w:cstheme="minorHAnsi"/>
              </w:rPr>
              <w:t>5-15:</w:t>
            </w:r>
            <w:r w:rsidR="009C2D96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</w:p>
        </w:tc>
        <w:tc>
          <w:tcPr>
            <w:tcW w:w="2102" w:type="pct"/>
          </w:tcPr>
          <w:p w14:paraId="62E48589" w14:textId="4650C8C1" w:rsidR="00FA7BB2" w:rsidRPr="002679D8" w:rsidRDefault="00FA7BB2" w:rsidP="00FA7BB2">
            <w:pPr>
              <w:spacing w:beforeLines="20" w:before="48" w:afterLines="20" w:after="48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</w:rPr>
              <w:t>Consortia approach for germplasm improvement and hybrid development</w:t>
            </w:r>
          </w:p>
        </w:tc>
        <w:tc>
          <w:tcPr>
            <w:tcW w:w="2164" w:type="pct"/>
          </w:tcPr>
          <w:p w14:paraId="73E3C650" w14:textId="09018045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 w:rsidRPr="00BC460E">
              <w:rPr>
                <w:rFonts w:cstheme="minorHAnsi"/>
              </w:rPr>
              <w:t>Kuldeep Singh,</w:t>
            </w:r>
            <w:r>
              <w:rPr>
                <w:rFonts w:cstheme="minorHAnsi"/>
              </w:rPr>
              <w:t xml:space="preserve"> </w:t>
            </w:r>
            <w:r w:rsidRPr="00BC460E">
              <w:rPr>
                <w:rFonts w:cstheme="minorHAnsi"/>
              </w:rPr>
              <w:t>ICRISAT</w:t>
            </w:r>
            <w:r>
              <w:rPr>
                <w:rFonts w:cstheme="minorHAnsi"/>
              </w:rPr>
              <w:t>, Hyderabad</w:t>
            </w:r>
          </w:p>
        </w:tc>
      </w:tr>
      <w:tr w:rsidR="00FA7BB2" w:rsidRPr="002679D8" w14:paraId="555875AD" w14:textId="77777777" w:rsidTr="00A04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492363D9" w14:textId="095E3B84" w:rsidR="00FA7BB2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15:</w:t>
            </w:r>
            <w:r w:rsidR="009C2D96">
              <w:rPr>
                <w:rFonts w:cstheme="minorHAnsi"/>
              </w:rPr>
              <w:t>2</w:t>
            </w:r>
            <w:r>
              <w:rPr>
                <w:rFonts w:cstheme="minorHAnsi"/>
              </w:rPr>
              <w:t>0-15:45</w:t>
            </w:r>
          </w:p>
        </w:tc>
        <w:tc>
          <w:tcPr>
            <w:tcW w:w="4266" w:type="pct"/>
            <w:gridSpan w:val="2"/>
            <w:shd w:val="clear" w:color="auto" w:fill="D9D9D9" w:themeFill="background1" w:themeFillShade="D9"/>
          </w:tcPr>
          <w:p w14:paraId="22A5FFF1" w14:textId="1C6F2477" w:rsidR="00FA7BB2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 w:rsidRPr="00555809">
              <w:rPr>
                <w:rFonts w:cstheme="minorHAnsi"/>
                <w:b/>
                <w:i/>
                <w:iCs/>
              </w:rPr>
              <w:t>Tea/Coffee</w:t>
            </w:r>
            <w:r>
              <w:rPr>
                <w:rFonts w:cstheme="minorHAnsi"/>
                <w:b/>
                <w:i/>
                <w:iCs/>
              </w:rPr>
              <w:t xml:space="preserve"> Break</w:t>
            </w:r>
          </w:p>
        </w:tc>
      </w:tr>
      <w:tr w:rsidR="00FA7BB2" w:rsidRPr="002679D8" w14:paraId="44B5EC06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0733BEAE" w14:textId="66EC506B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15:45-16:15</w:t>
            </w:r>
          </w:p>
        </w:tc>
        <w:tc>
          <w:tcPr>
            <w:tcW w:w="2102" w:type="pct"/>
          </w:tcPr>
          <w:p w14:paraId="6726DDD8" w14:textId="4CC9BF2A" w:rsidR="00FA7BB2" w:rsidRPr="002679D8" w:rsidRDefault="00FA7BB2" w:rsidP="00FA7BB2">
            <w:pPr>
              <w:spacing w:beforeLines="20" w:before="48" w:afterLines="20" w:after="48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 or 3 Rapid Presentations (</w:t>
            </w:r>
            <w:r w:rsidR="009C2D96">
              <w:rPr>
                <w:rFonts w:cstheme="minorHAnsi"/>
                <w:bCs/>
              </w:rPr>
              <w:t>5-7</w:t>
            </w:r>
            <w:r>
              <w:rPr>
                <w:rFonts w:cstheme="minorHAnsi"/>
                <w:bCs/>
              </w:rPr>
              <w:t xml:space="preserve"> min each)</w:t>
            </w:r>
          </w:p>
        </w:tc>
        <w:tc>
          <w:tcPr>
            <w:tcW w:w="2164" w:type="pct"/>
          </w:tcPr>
          <w:p w14:paraId="59198FFE" w14:textId="77777777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</w:p>
        </w:tc>
      </w:tr>
      <w:tr w:rsidR="00FA7BB2" w:rsidRPr="002679D8" w14:paraId="75EBE8CD" w14:textId="77777777" w:rsidTr="00311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122C7979" w14:textId="6CEE3D4B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16:15-16:35</w:t>
            </w:r>
          </w:p>
        </w:tc>
        <w:tc>
          <w:tcPr>
            <w:tcW w:w="4266" w:type="pct"/>
            <w:gridSpan w:val="2"/>
          </w:tcPr>
          <w:p w14:paraId="6DB28D84" w14:textId="7F1DE003" w:rsidR="00FA7BB2" w:rsidRPr="002679D8" w:rsidRDefault="00FA7BB2" w:rsidP="009C2D96">
            <w:pPr>
              <w:pStyle w:val="NoSpacing"/>
              <w:spacing w:beforeLines="20" w:before="48" w:afterLines="20" w:after="48"/>
              <w:rPr>
                <w:rFonts w:cstheme="minorHAnsi"/>
                <w:bCs/>
                <w:color w:val="0000FF"/>
              </w:rPr>
            </w:pPr>
            <w:r>
              <w:rPr>
                <w:rFonts w:cstheme="minorHAnsi"/>
                <w:b/>
                <w:bCs/>
              </w:rPr>
              <w:t xml:space="preserve">General </w:t>
            </w:r>
            <w:r w:rsidRPr="002679D8">
              <w:rPr>
                <w:rFonts w:cstheme="minorHAnsi"/>
                <w:b/>
                <w:bCs/>
              </w:rPr>
              <w:t>Discussion and Co-Chairs</w:t>
            </w:r>
            <w:r>
              <w:rPr>
                <w:rFonts w:cstheme="minorHAnsi"/>
                <w:b/>
                <w:bCs/>
              </w:rPr>
              <w:t>’</w:t>
            </w:r>
            <w:r w:rsidRPr="002679D8">
              <w:rPr>
                <w:rFonts w:cstheme="minorHAnsi"/>
                <w:b/>
                <w:bCs/>
              </w:rPr>
              <w:t xml:space="preserve"> Remarks </w:t>
            </w:r>
          </w:p>
        </w:tc>
      </w:tr>
      <w:tr w:rsidR="00FA7BB2" w:rsidRPr="002679D8" w14:paraId="3FB20443" w14:textId="77777777" w:rsidTr="00C7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  <w:shd w:val="clear" w:color="auto" w:fill="E2EFD9" w:themeFill="accent6" w:themeFillTint="33"/>
          </w:tcPr>
          <w:p w14:paraId="13F49A92" w14:textId="09416D46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16.35-18.</w:t>
            </w:r>
            <w:r w:rsidR="00693656">
              <w:rPr>
                <w:rFonts w:cstheme="minorHAnsi"/>
              </w:rPr>
              <w:t>30</w:t>
            </w:r>
          </w:p>
        </w:tc>
        <w:tc>
          <w:tcPr>
            <w:tcW w:w="4266" w:type="pct"/>
            <w:gridSpan w:val="2"/>
            <w:shd w:val="clear" w:color="auto" w:fill="E2EFD9" w:themeFill="accent6" w:themeFillTint="33"/>
          </w:tcPr>
          <w:p w14:paraId="4BA2BEFF" w14:textId="68870730" w:rsidR="00FA7BB2" w:rsidRPr="00E54103" w:rsidRDefault="00FA7BB2" w:rsidP="00FA7BB2">
            <w:pPr>
              <w:spacing w:beforeLines="20" w:before="48" w:afterLines="20" w:after="48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54103">
              <w:rPr>
                <w:rFonts w:cstheme="minorHAnsi"/>
                <w:b/>
                <w:bCs/>
                <w:sz w:val="28"/>
                <w:szCs w:val="28"/>
              </w:rPr>
              <w:t xml:space="preserve">Technical Session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III</w:t>
            </w:r>
          </w:p>
          <w:p w14:paraId="3D862CE1" w14:textId="69C14D23" w:rsidR="00FA7BB2" w:rsidRPr="002679D8" w:rsidRDefault="00084DD1" w:rsidP="00FA7BB2">
            <w:pPr>
              <w:spacing w:beforeLines="20" w:before="48" w:afterLines="20" w:after="48"/>
              <w:jc w:val="center"/>
              <w:rPr>
                <w:rFonts w:cstheme="minorHAnsi"/>
                <w:b/>
                <w:bCs/>
              </w:rPr>
            </w:pPr>
            <w:bookmarkStart w:id="2" w:name="_Hlk174442992"/>
            <w:r>
              <w:rPr>
                <w:rFonts w:cstheme="minorHAnsi"/>
                <w:b/>
                <w:bCs/>
                <w:color w:val="C00000"/>
              </w:rPr>
              <w:t>Biotechnology</w:t>
            </w:r>
            <w:r w:rsidR="00FA7BB2" w:rsidRPr="002679D8">
              <w:rPr>
                <w:rFonts w:cstheme="minorHAnsi"/>
                <w:b/>
                <w:bCs/>
                <w:color w:val="C00000"/>
              </w:rPr>
              <w:t xml:space="preserve"> for Accelerating Hybrid Crop Breeding</w:t>
            </w:r>
          </w:p>
          <w:bookmarkEnd w:id="2"/>
          <w:p w14:paraId="5F749152" w14:textId="1710591A" w:rsidR="00FA7BB2" w:rsidRDefault="00FA7BB2" w:rsidP="00FA7BB2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653766">
              <w:rPr>
                <w:rFonts w:cstheme="minorHAnsi"/>
                <w:b/>
              </w:rPr>
              <w:t>Co-Chairs</w:t>
            </w:r>
            <w:r>
              <w:rPr>
                <w:rFonts w:cstheme="minorHAnsi"/>
                <w:bCs/>
              </w:rPr>
              <w:t xml:space="preserve">: </w:t>
            </w:r>
            <w:r w:rsidR="00ED4D52" w:rsidRPr="00ED4D52">
              <w:rPr>
                <w:rFonts w:cstheme="minorHAnsi"/>
                <w:b/>
              </w:rPr>
              <w:t>Dr Deepak Pental</w:t>
            </w:r>
            <w:r w:rsidR="00ED4D52">
              <w:rPr>
                <w:rFonts w:cstheme="minorHAnsi"/>
                <w:b/>
              </w:rPr>
              <w:t>,</w:t>
            </w:r>
            <w:r w:rsidR="00ED4D52" w:rsidRPr="00ED4D52">
              <w:rPr>
                <w:rFonts w:cstheme="minorHAnsi"/>
                <w:bCs/>
              </w:rPr>
              <w:t xml:space="preserve"> Former VC University of Delhi</w:t>
            </w:r>
            <w:r w:rsidR="00ED4D52">
              <w:rPr>
                <w:rFonts w:cstheme="minorHAnsi"/>
                <w:bCs/>
              </w:rPr>
              <w:t>,</w:t>
            </w:r>
            <w:r w:rsidR="00ED4D52" w:rsidRPr="00ED4D52">
              <w:rPr>
                <w:rFonts w:cstheme="minorHAnsi"/>
                <w:bCs/>
              </w:rPr>
              <w:t xml:space="preserve"> Delhi</w:t>
            </w:r>
          </w:p>
          <w:p w14:paraId="4979BB5E" w14:textId="0BD5E00F" w:rsidR="00973001" w:rsidRPr="00ED4D52" w:rsidRDefault="00FA7BB2" w:rsidP="00ED4D52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9A7B08">
              <w:rPr>
                <w:rFonts w:cstheme="minorHAnsi"/>
                <w:b/>
              </w:rPr>
              <w:t xml:space="preserve">                    </w:t>
            </w:r>
            <w:r w:rsidR="00ED4D52" w:rsidRPr="00ED4D52">
              <w:rPr>
                <w:rFonts w:cstheme="minorHAnsi"/>
                <w:b/>
              </w:rPr>
              <w:t>Dr RC Bhattacharya</w:t>
            </w:r>
            <w:r w:rsidR="00ED4D52">
              <w:rPr>
                <w:rFonts w:cstheme="minorHAnsi"/>
                <w:b/>
              </w:rPr>
              <w:t xml:space="preserve">, </w:t>
            </w:r>
            <w:r w:rsidR="00ED4D52" w:rsidRPr="00ED4D52">
              <w:rPr>
                <w:rFonts w:cstheme="minorHAnsi"/>
                <w:bCs/>
              </w:rPr>
              <w:t xml:space="preserve">Director, ICAR-NIPB, New </w:t>
            </w:r>
            <w:r w:rsidR="00ED4D52">
              <w:rPr>
                <w:rFonts w:cstheme="minorHAnsi"/>
                <w:bCs/>
              </w:rPr>
              <w:t>D</w:t>
            </w:r>
            <w:r w:rsidR="00ED4D52" w:rsidRPr="00ED4D52">
              <w:rPr>
                <w:rFonts w:cstheme="minorHAnsi"/>
                <w:bCs/>
              </w:rPr>
              <w:t>elhi</w:t>
            </w:r>
          </w:p>
          <w:p w14:paraId="640AA89C" w14:textId="5E15E32F" w:rsidR="00FA7BB2" w:rsidRDefault="00FA7BB2" w:rsidP="00FA7BB2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2679D8">
              <w:rPr>
                <w:rFonts w:cstheme="minorHAnsi"/>
                <w:bCs/>
              </w:rPr>
              <w:t>Convener</w:t>
            </w:r>
            <w:r>
              <w:rPr>
                <w:rFonts w:cstheme="minorHAnsi"/>
                <w:bCs/>
              </w:rPr>
              <w:t>: BM Prasanna, CIMMYT, Kenya</w:t>
            </w:r>
            <w:r w:rsidRPr="002679D8">
              <w:rPr>
                <w:rFonts w:cstheme="minorHAnsi"/>
                <w:bCs/>
              </w:rPr>
              <w:t xml:space="preserve"> </w:t>
            </w:r>
          </w:p>
          <w:p w14:paraId="07F349A2" w14:textId="5506B84C" w:rsidR="00FA7BB2" w:rsidRDefault="00FA7BB2" w:rsidP="00FA7BB2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2679D8">
              <w:rPr>
                <w:rFonts w:cstheme="minorHAnsi"/>
                <w:bCs/>
              </w:rPr>
              <w:t>Rapporteurs</w:t>
            </w:r>
            <w:r>
              <w:rPr>
                <w:rFonts w:cstheme="minorHAnsi"/>
                <w:bCs/>
              </w:rPr>
              <w:t>: Firoz Hossain,</w:t>
            </w:r>
            <w:r w:rsidR="00003688">
              <w:rPr>
                <w:rFonts w:cstheme="minorHAnsi"/>
                <w:bCs/>
              </w:rPr>
              <w:t xml:space="preserve"> Principal Scientist,</w:t>
            </w:r>
            <w:r>
              <w:rPr>
                <w:rFonts w:cstheme="minorHAnsi"/>
                <w:bCs/>
              </w:rPr>
              <w:t xml:space="preserve"> ICAR-IARI, New Delhi</w:t>
            </w:r>
          </w:p>
          <w:p w14:paraId="29DA8877" w14:textId="06EB489A" w:rsidR="00FA7BB2" w:rsidRPr="00B966EB" w:rsidRDefault="00FA7BB2" w:rsidP="00FA7BB2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  <w:r w:rsidRPr="00891C05">
              <w:rPr>
                <w:rFonts w:cstheme="minorHAnsi"/>
              </w:rPr>
              <w:t xml:space="preserve">                        BS Vivek, </w:t>
            </w:r>
            <w:r w:rsidR="00003688">
              <w:rPr>
                <w:rFonts w:cstheme="minorHAnsi"/>
              </w:rPr>
              <w:t xml:space="preserve">Maize Breeder, </w:t>
            </w:r>
            <w:r w:rsidRPr="00891C05">
              <w:rPr>
                <w:rFonts w:cstheme="minorHAnsi"/>
              </w:rPr>
              <w:t>CIMMYT, Hyderabad</w:t>
            </w:r>
          </w:p>
        </w:tc>
      </w:tr>
      <w:tr w:rsidR="00FA7BB2" w:rsidRPr="002679D8" w14:paraId="5F35B64A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48D251BE" w14:textId="199E8D2D" w:rsidR="00FA7BB2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16:35-16:45</w:t>
            </w:r>
          </w:p>
        </w:tc>
        <w:tc>
          <w:tcPr>
            <w:tcW w:w="2102" w:type="pct"/>
          </w:tcPr>
          <w:p w14:paraId="4796C987" w14:textId="16A97055" w:rsidR="00FA7BB2" w:rsidRPr="002679D8" w:rsidRDefault="00FA7BB2" w:rsidP="00FA7BB2">
            <w:pPr>
              <w:spacing w:beforeLines="20" w:before="48" w:afterLines="20" w:after="4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Welcome and Introduction</w:t>
            </w:r>
          </w:p>
        </w:tc>
        <w:tc>
          <w:tcPr>
            <w:tcW w:w="2164" w:type="pct"/>
          </w:tcPr>
          <w:p w14:paraId="7EBE2245" w14:textId="1AC46E1B" w:rsidR="00FA7BB2" w:rsidRPr="002679D8" w:rsidRDefault="009C2D96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  <w:bCs/>
              </w:rPr>
              <w:t>BM Prasanna, CIMMYT, Kenya</w:t>
            </w:r>
          </w:p>
        </w:tc>
      </w:tr>
      <w:tr w:rsidR="00FA7BB2" w:rsidRPr="002679D8" w14:paraId="1B914BF2" w14:textId="77777777" w:rsidTr="00830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14ACB70C" w14:textId="77777777" w:rsidR="00FA7BB2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</w:p>
        </w:tc>
        <w:tc>
          <w:tcPr>
            <w:tcW w:w="4266" w:type="pct"/>
            <w:gridSpan w:val="2"/>
          </w:tcPr>
          <w:p w14:paraId="61CD49B3" w14:textId="166611C8" w:rsidR="00FA7BB2" w:rsidRDefault="00FA7BB2" w:rsidP="00FA7BB2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83087C">
              <w:rPr>
                <w:rFonts w:cstheme="minorHAnsi"/>
                <w:b/>
              </w:rPr>
              <w:t>Invited Lecture</w:t>
            </w:r>
          </w:p>
        </w:tc>
      </w:tr>
      <w:tr w:rsidR="00FA7BB2" w:rsidRPr="002679D8" w14:paraId="5D23E4D6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596F0509" w14:textId="49BF14D4" w:rsidR="00FA7BB2" w:rsidRPr="009740B1" w:rsidRDefault="0003755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16:45</w:t>
            </w:r>
            <w:r w:rsidR="00FA7BB2" w:rsidRPr="009740B1">
              <w:rPr>
                <w:rFonts w:cstheme="minorHAnsi"/>
              </w:rPr>
              <w:t>-17:</w:t>
            </w:r>
            <w:r>
              <w:rPr>
                <w:rFonts w:cstheme="minorHAnsi"/>
              </w:rPr>
              <w:t>0</w:t>
            </w:r>
            <w:r w:rsidR="009D6E58" w:rsidRPr="009740B1">
              <w:rPr>
                <w:rFonts w:cstheme="minorHAnsi"/>
              </w:rPr>
              <w:t>0</w:t>
            </w:r>
          </w:p>
        </w:tc>
        <w:tc>
          <w:tcPr>
            <w:tcW w:w="2102" w:type="pct"/>
          </w:tcPr>
          <w:p w14:paraId="132115F2" w14:textId="469CA52E" w:rsidR="00FA7BB2" w:rsidRPr="009740B1" w:rsidRDefault="003875B9" w:rsidP="00FA7BB2">
            <w:pPr>
              <w:spacing w:beforeLines="20" w:before="48" w:afterLines="20" w:after="48"/>
              <w:jc w:val="both"/>
              <w:rPr>
                <w:rFonts w:cstheme="minorHAnsi"/>
                <w:bCs/>
              </w:rPr>
            </w:pPr>
            <w:bookmarkStart w:id="3" w:name="_Hlk178249454"/>
            <w:r w:rsidRPr="009740B1">
              <w:rPr>
                <w:rFonts w:cstheme="minorHAnsi"/>
                <w:bCs/>
              </w:rPr>
              <w:t xml:space="preserve">Disruptive Innovations in Hybrid Breeding </w:t>
            </w:r>
            <w:bookmarkEnd w:id="3"/>
          </w:p>
        </w:tc>
        <w:tc>
          <w:tcPr>
            <w:tcW w:w="2164" w:type="pct"/>
          </w:tcPr>
          <w:p w14:paraId="77539910" w14:textId="709A152F" w:rsidR="00FA7BB2" w:rsidRPr="009740B1" w:rsidRDefault="00A517C6" w:rsidP="00FA7BB2">
            <w:pPr>
              <w:spacing w:beforeLines="20" w:before="48" w:afterLines="20" w:after="48"/>
              <w:rPr>
                <w:rFonts w:cstheme="minorHAnsi"/>
              </w:rPr>
            </w:pPr>
            <w:r w:rsidRPr="0027306B">
              <w:rPr>
                <w:rFonts w:cstheme="minorHAnsi"/>
              </w:rPr>
              <w:t>Ravi Maruthachalam, IISER, Trivandrum</w:t>
            </w:r>
          </w:p>
        </w:tc>
      </w:tr>
      <w:tr w:rsidR="00693656" w:rsidRPr="002679D8" w14:paraId="383ECB1C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2AFAAA01" w14:textId="734B6804" w:rsidR="00693656" w:rsidRPr="009740B1" w:rsidRDefault="00693656" w:rsidP="00FA7BB2">
            <w:pPr>
              <w:spacing w:beforeLines="20" w:before="48" w:afterLines="20" w:after="48"/>
              <w:rPr>
                <w:rFonts w:cstheme="minorHAnsi"/>
              </w:rPr>
            </w:pPr>
            <w:r w:rsidRPr="009740B1">
              <w:rPr>
                <w:rFonts w:cstheme="minorHAnsi"/>
              </w:rPr>
              <w:t>17:</w:t>
            </w:r>
            <w:r w:rsidR="00037552">
              <w:rPr>
                <w:rFonts w:cstheme="minorHAnsi"/>
              </w:rPr>
              <w:t>0</w:t>
            </w:r>
            <w:r w:rsidR="009D6E58" w:rsidRPr="009740B1">
              <w:rPr>
                <w:rFonts w:cstheme="minorHAnsi"/>
              </w:rPr>
              <w:t>0</w:t>
            </w:r>
            <w:r w:rsidRPr="009740B1">
              <w:rPr>
                <w:rFonts w:cstheme="minorHAnsi"/>
              </w:rPr>
              <w:t>-17:</w:t>
            </w:r>
            <w:r w:rsidR="00037552">
              <w:rPr>
                <w:rFonts w:cstheme="minorHAnsi"/>
              </w:rPr>
              <w:t>1</w:t>
            </w:r>
            <w:r w:rsidR="009D6E58" w:rsidRPr="009740B1">
              <w:rPr>
                <w:rFonts w:cstheme="minorHAnsi"/>
              </w:rPr>
              <w:t>5</w:t>
            </w:r>
          </w:p>
        </w:tc>
        <w:tc>
          <w:tcPr>
            <w:tcW w:w="2102" w:type="pct"/>
          </w:tcPr>
          <w:p w14:paraId="6D58C559" w14:textId="65C90F28" w:rsidR="00693656" w:rsidRPr="009740B1" w:rsidRDefault="00693656" w:rsidP="00FA7BB2">
            <w:pPr>
              <w:spacing w:beforeLines="20" w:before="48" w:afterLines="20" w:after="48"/>
              <w:jc w:val="both"/>
              <w:rPr>
                <w:rFonts w:cstheme="minorHAnsi"/>
                <w:bCs/>
              </w:rPr>
            </w:pPr>
            <w:bookmarkStart w:id="4" w:name="_Hlk178252213"/>
            <w:r w:rsidRPr="009740B1">
              <w:rPr>
                <w:rFonts w:cstheme="minorHAnsi"/>
                <w:bCs/>
              </w:rPr>
              <w:t>Data-driven Predictive Breeding in Crop Plants: Progress and Prospects</w:t>
            </w:r>
            <w:bookmarkEnd w:id="4"/>
          </w:p>
        </w:tc>
        <w:tc>
          <w:tcPr>
            <w:tcW w:w="2164" w:type="pct"/>
          </w:tcPr>
          <w:p w14:paraId="0197D123" w14:textId="2C8592CA" w:rsidR="00693656" w:rsidRPr="009740B1" w:rsidRDefault="00693656" w:rsidP="00FA7BB2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9740B1">
              <w:rPr>
                <w:rFonts w:cstheme="minorHAnsi"/>
                <w:bCs/>
              </w:rPr>
              <w:t xml:space="preserve">Raman Babu, </w:t>
            </w:r>
            <w:bookmarkStart w:id="5" w:name="_Hlk178252258"/>
            <w:r w:rsidRPr="009740B1">
              <w:rPr>
                <w:rFonts w:cstheme="minorHAnsi"/>
                <w:bCs/>
              </w:rPr>
              <w:t>Corteva Agriscience, Hyderabad</w:t>
            </w:r>
            <w:bookmarkEnd w:id="5"/>
          </w:p>
        </w:tc>
      </w:tr>
      <w:tr w:rsidR="00FA7BB2" w:rsidRPr="002679D8" w14:paraId="2969A904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18F829D6" w14:textId="33989C59" w:rsidR="00FA7BB2" w:rsidRPr="009740B1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  <w:r w:rsidRPr="009740B1">
              <w:rPr>
                <w:rFonts w:cstheme="minorHAnsi"/>
              </w:rPr>
              <w:t>17:</w:t>
            </w:r>
            <w:r w:rsidR="00037552">
              <w:rPr>
                <w:rFonts w:cstheme="minorHAnsi"/>
              </w:rPr>
              <w:t>1</w:t>
            </w:r>
            <w:r w:rsidR="009D6E58" w:rsidRPr="009740B1">
              <w:rPr>
                <w:rFonts w:cstheme="minorHAnsi"/>
              </w:rPr>
              <w:t>5</w:t>
            </w:r>
            <w:r w:rsidR="00693656" w:rsidRPr="009740B1">
              <w:rPr>
                <w:rFonts w:cstheme="minorHAnsi"/>
              </w:rPr>
              <w:t>-17:</w:t>
            </w:r>
            <w:r w:rsidR="00B042C8">
              <w:rPr>
                <w:rFonts w:cstheme="minorHAnsi"/>
              </w:rPr>
              <w:t>40</w:t>
            </w:r>
          </w:p>
        </w:tc>
        <w:tc>
          <w:tcPr>
            <w:tcW w:w="2102" w:type="pct"/>
          </w:tcPr>
          <w:p w14:paraId="0369C426" w14:textId="35082558" w:rsidR="00FA7BB2" w:rsidRPr="009740B1" w:rsidRDefault="00B042C8" w:rsidP="00FA7BB2">
            <w:pPr>
              <w:spacing w:beforeLines="20" w:before="48" w:afterLines="20" w:after="48"/>
              <w:jc w:val="both"/>
              <w:rPr>
                <w:rFonts w:cstheme="minorHAnsi"/>
                <w:bCs/>
              </w:rPr>
            </w:pPr>
            <w:r w:rsidRPr="009740B1">
              <w:rPr>
                <w:rFonts w:cstheme="minorHAnsi"/>
              </w:rPr>
              <w:t>2 or 3 Rapid Presentations (5-7 min each)</w:t>
            </w:r>
          </w:p>
        </w:tc>
        <w:tc>
          <w:tcPr>
            <w:tcW w:w="2164" w:type="pct"/>
          </w:tcPr>
          <w:p w14:paraId="0B968B46" w14:textId="3BF7A138" w:rsidR="00FA7BB2" w:rsidRPr="009740B1" w:rsidRDefault="00FA7BB2" w:rsidP="00FA7BB2">
            <w:pPr>
              <w:spacing w:beforeLines="20" w:before="48" w:afterLines="20" w:after="48"/>
              <w:rPr>
                <w:rFonts w:cstheme="minorHAnsi"/>
              </w:rPr>
            </w:pPr>
          </w:p>
        </w:tc>
      </w:tr>
      <w:tr w:rsidR="00037552" w:rsidRPr="002679D8" w14:paraId="49A7458A" w14:textId="77777777" w:rsidTr="00037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6C29599F" w14:textId="77777777" w:rsidR="00037552" w:rsidRPr="009740B1" w:rsidRDefault="00037552" w:rsidP="00FA7BB2">
            <w:pPr>
              <w:spacing w:beforeLines="20" w:before="48" w:afterLines="20" w:after="48"/>
              <w:rPr>
                <w:rFonts w:cstheme="minorHAnsi"/>
              </w:rPr>
            </w:pPr>
          </w:p>
        </w:tc>
        <w:tc>
          <w:tcPr>
            <w:tcW w:w="4266" w:type="pct"/>
            <w:gridSpan w:val="2"/>
          </w:tcPr>
          <w:p w14:paraId="456187E5" w14:textId="1096A496" w:rsidR="00037552" w:rsidRPr="009740B1" w:rsidRDefault="00037552" w:rsidP="00FA7BB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Keynote </w:t>
            </w:r>
            <w:r w:rsidRPr="002679D8">
              <w:rPr>
                <w:rFonts w:cstheme="minorHAnsi"/>
                <w:b/>
              </w:rPr>
              <w:t>Lecture</w:t>
            </w:r>
          </w:p>
        </w:tc>
      </w:tr>
      <w:tr w:rsidR="00037552" w:rsidRPr="002679D8" w14:paraId="7DF57EB0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2339EDC9" w14:textId="09E3252A" w:rsidR="00037552" w:rsidRPr="009740B1" w:rsidRDefault="00037552" w:rsidP="0003755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17:</w:t>
            </w:r>
            <w:r w:rsidR="00B042C8">
              <w:rPr>
                <w:rFonts w:cstheme="minorHAnsi"/>
              </w:rPr>
              <w:t>40</w:t>
            </w:r>
            <w:r>
              <w:rPr>
                <w:rFonts w:cstheme="minorHAnsi"/>
              </w:rPr>
              <w:t>-18:</w:t>
            </w:r>
            <w:r w:rsidR="00B042C8">
              <w:rPr>
                <w:rFonts w:cstheme="minorHAnsi"/>
              </w:rPr>
              <w:t>00</w:t>
            </w:r>
          </w:p>
        </w:tc>
        <w:tc>
          <w:tcPr>
            <w:tcW w:w="2102" w:type="pct"/>
          </w:tcPr>
          <w:p w14:paraId="0063F923" w14:textId="4617369C" w:rsidR="00037552" w:rsidRPr="009740B1" w:rsidRDefault="00037552" w:rsidP="00037552">
            <w:pPr>
              <w:spacing w:beforeLines="20" w:before="48" w:afterLines="20" w:after="48"/>
              <w:jc w:val="both"/>
              <w:rPr>
                <w:rFonts w:cstheme="minorHAnsi"/>
              </w:rPr>
            </w:pPr>
            <w:r w:rsidRPr="005428C3">
              <w:rPr>
                <w:rFonts w:cstheme="minorHAnsi"/>
                <w:bCs/>
              </w:rPr>
              <w:t>Reproductive Strategies for Hybrid Crops</w:t>
            </w:r>
            <w:r w:rsidRPr="00E757EA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164" w:type="pct"/>
          </w:tcPr>
          <w:p w14:paraId="16596146" w14:textId="7BEB2BA2" w:rsidR="00037552" w:rsidRPr="009740B1" w:rsidRDefault="00037552" w:rsidP="0003755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Venkatesan Sundaresan, UC-Davis, USA</w:t>
            </w:r>
          </w:p>
        </w:tc>
      </w:tr>
      <w:tr w:rsidR="00037552" w:rsidRPr="002679D8" w14:paraId="0857924E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0B235E3C" w14:textId="38A62F91" w:rsidR="00037552" w:rsidRPr="009740B1" w:rsidRDefault="00037552" w:rsidP="00037552">
            <w:pPr>
              <w:spacing w:beforeLines="20" w:before="48" w:afterLines="20" w:after="48"/>
              <w:rPr>
                <w:rFonts w:cstheme="minorHAnsi"/>
              </w:rPr>
            </w:pPr>
            <w:r w:rsidRPr="009740B1">
              <w:rPr>
                <w:rFonts w:cstheme="minorHAnsi"/>
              </w:rPr>
              <w:t>18:</w:t>
            </w:r>
            <w:r w:rsidR="00B042C8">
              <w:rPr>
                <w:rFonts w:cstheme="minorHAnsi"/>
              </w:rPr>
              <w:t>00</w:t>
            </w:r>
            <w:r w:rsidRPr="009740B1">
              <w:rPr>
                <w:rFonts w:cstheme="minorHAnsi"/>
              </w:rPr>
              <w:t>-18:</w:t>
            </w:r>
            <w:r w:rsidR="00B042C8">
              <w:rPr>
                <w:rFonts w:cstheme="minorHAnsi"/>
              </w:rPr>
              <w:t>20</w:t>
            </w:r>
          </w:p>
        </w:tc>
        <w:tc>
          <w:tcPr>
            <w:tcW w:w="2102" w:type="pct"/>
          </w:tcPr>
          <w:p w14:paraId="66E2D386" w14:textId="3E617554" w:rsidR="00037552" w:rsidRPr="009740B1" w:rsidRDefault="00037552" w:rsidP="00037552">
            <w:pPr>
              <w:spacing w:beforeLines="20" w:before="48" w:afterLines="20" w:after="48"/>
              <w:jc w:val="both"/>
              <w:rPr>
                <w:rFonts w:cstheme="minorHAnsi"/>
                <w:bCs/>
              </w:rPr>
            </w:pPr>
            <w:r w:rsidRPr="009740B1">
              <w:rPr>
                <w:rFonts w:cstheme="minorHAnsi"/>
                <w:b/>
                <w:bCs/>
              </w:rPr>
              <w:t>General Discussion and Co-Chairs’ Remarks</w:t>
            </w:r>
          </w:p>
        </w:tc>
        <w:tc>
          <w:tcPr>
            <w:tcW w:w="2164" w:type="pct"/>
          </w:tcPr>
          <w:p w14:paraId="26D9B092" w14:textId="77777777" w:rsidR="00037552" w:rsidRPr="009740B1" w:rsidRDefault="00037552" w:rsidP="00037552">
            <w:pPr>
              <w:spacing w:beforeLines="20" w:before="48" w:afterLines="20" w:after="48"/>
              <w:rPr>
                <w:rFonts w:cstheme="minorHAnsi"/>
              </w:rPr>
            </w:pPr>
          </w:p>
        </w:tc>
      </w:tr>
      <w:tr w:rsidR="00B042C8" w:rsidRPr="002679D8" w14:paraId="7562D9AF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6F94C99E" w14:textId="45B56501" w:rsidR="00B042C8" w:rsidRPr="009740B1" w:rsidRDefault="00B042C8" w:rsidP="0003755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18:20-18:25</w:t>
            </w:r>
          </w:p>
        </w:tc>
        <w:tc>
          <w:tcPr>
            <w:tcW w:w="2102" w:type="pct"/>
          </w:tcPr>
          <w:p w14:paraId="3A07AA5C" w14:textId="4532A92B" w:rsidR="00B042C8" w:rsidRPr="009740B1" w:rsidRDefault="00B042C8" w:rsidP="00037552">
            <w:pPr>
              <w:spacing w:beforeLines="20" w:before="48" w:afterLines="20" w:after="48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Comfort Break</w:t>
            </w:r>
          </w:p>
        </w:tc>
        <w:tc>
          <w:tcPr>
            <w:tcW w:w="2164" w:type="pct"/>
          </w:tcPr>
          <w:p w14:paraId="531F5DEB" w14:textId="77777777" w:rsidR="00B042C8" w:rsidRPr="009740B1" w:rsidRDefault="00B042C8" w:rsidP="00037552">
            <w:pPr>
              <w:spacing w:beforeLines="20" w:before="48" w:afterLines="20" w:after="48"/>
              <w:rPr>
                <w:rFonts w:cstheme="minorHAnsi"/>
              </w:rPr>
            </w:pPr>
          </w:p>
        </w:tc>
      </w:tr>
      <w:tr w:rsidR="00037552" w:rsidRPr="002679D8" w14:paraId="1E38D0B6" w14:textId="77777777" w:rsidTr="00830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</w:tcPr>
          <w:p w14:paraId="2F7E6015" w14:textId="77777777" w:rsidR="00037552" w:rsidRPr="009740B1" w:rsidRDefault="00037552" w:rsidP="00037552">
            <w:pPr>
              <w:spacing w:beforeLines="20" w:before="48" w:afterLines="20" w:after="48"/>
              <w:rPr>
                <w:rFonts w:cstheme="minorHAnsi"/>
              </w:rPr>
            </w:pPr>
          </w:p>
        </w:tc>
      </w:tr>
      <w:tr w:rsidR="00037552" w:rsidRPr="002679D8" w14:paraId="52581DFE" w14:textId="77777777" w:rsidTr="00C7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  <w:shd w:val="clear" w:color="auto" w:fill="EDF5E7"/>
          </w:tcPr>
          <w:p w14:paraId="3AE513BE" w14:textId="7C1B29E7" w:rsidR="00037552" w:rsidRPr="009740B1" w:rsidRDefault="00037552" w:rsidP="00037552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9740B1">
              <w:rPr>
                <w:rFonts w:cstheme="minorHAnsi"/>
              </w:rPr>
              <w:t>18.30-19.30</w:t>
            </w:r>
          </w:p>
        </w:tc>
        <w:tc>
          <w:tcPr>
            <w:tcW w:w="4266" w:type="pct"/>
            <w:gridSpan w:val="2"/>
            <w:shd w:val="clear" w:color="auto" w:fill="EDF5E7"/>
          </w:tcPr>
          <w:p w14:paraId="013335AC" w14:textId="0E47A414" w:rsidR="00037552" w:rsidRPr="009740B1" w:rsidRDefault="00037552" w:rsidP="00037552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9740B1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Evening Lecture I</w:t>
            </w:r>
          </w:p>
          <w:p w14:paraId="34E57BCE" w14:textId="1FAEB84E" w:rsidR="00037552" w:rsidRPr="009740B1" w:rsidRDefault="00037552" w:rsidP="00037552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9740B1">
              <w:rPr>
                <w:rFonts w:cstheme="minorHAnsi"/>
                <w:b/>
              </w:rPr>
              <w:t>Chair</w:t>
            </w:r>
            <w:r w:rsidRPr="009740B1">
              <w:rPr>
                <w:rFonts w:cstheme="minorHAnsi"/>
                <w:bCs/>
              </w:rPr>
              <w:t xml:space="preserve">: </w:t>
            </w:r>
            <w:r w:rsidRPr="009740B1">
              <w:rPr>
                <w:rFonts w:cstheme="minorHAnsi"/>
                <w:b/>
              </w:rPr>
              <w:t xml:space="preserve">T Mohapatra, </w:t>
            </w:r>
            <w:r w:rsidRPr="009740B1">
              <w:rPr>
                <w:rFonts w:cstheme="minorHAnsi"/>
                <w:bCs/>
              </w:rPr>
              <w:t>Chairperson, PPV&amp;FRA, New Delhi</w:t>
            </w:r>
          </w:p>
          <w:p w14:paraId="21DBD425" w14:textId="0DCF6C7A" w:rsidR="00037552" w:rsidRPr="009740B1" w:rsidRDefault="00037552" w:rsidP="00037552">
            <w:pPr>
              <w:pStyle w:val="NoSpacing"/>
              <w:spacing w:beforeLines="20" w:before="48" w:afterLines="20" w:after="48"/>
              <w:rPr>
                <w:rFonts w:cstheme="minorHAnsi"/>
                <w:lang w:val="en-IN"/>
              </w:rPr>
            </w:pPr>
            <w:r w:rsidRPr="009740B1">
              <w:rPr>
                <w:rFonts w:cstheme="minorHAnsi"/>
                <w:bCs/>
              </w:rPr>
              <w:t xml:space="preserve">Convener: </w:t>
            </w:r>
            <w:r w:rsidRPr="009740B1">
              <w:rPr>
                <w:rFonts w:cstheme="minorHAnsi"/>
                <w:b/>
                <w:bCs/>
                <w:lang w:val="en-IN"/>
              </w:rPr>
              <w:t>S Gopala Krishnan</w:t>
            </w:r>
            <w:r w:rsidRPr="009740B1">
              <w:rPr>
                <w:rFonts w:cstheme="minorHAnsi"/>
                <w:lang w:val="en-IN"/>
              </w:rPr>
              <w:t>, Head, Division of Genetics, ICAR-IARI, New Delhi</w:t>
            </w:r>
          </w:p>
          <w:p w14:paraId="281896A6" w14:textId="2D48F4CD" w:rsidR="00037552" w:rsidRPr="009740B1" w:rsidRDefault="00037552" w:rsidP="00037552">
            <w:pPr>
              <w:pStyle w:val="NoSpacing"/>
              <w:spacing w:beforeLines="20" w:before="48" w:afterLines="20" w:after="48"/>
              <w:rPr>
                <w:rFonts w:cstheme="minorHAnsi"/>
                <w:bCs/>
              </w:rPr>
            </w:pPr>
            <w:r w:rsidRPr="009740B1">
              <w:rPr>
                <w:rFonts w:cstheme="minorHAnsi"/>
                <w:bCs/>
              </w:rPr>
              <w:t xml:space="preserve">Rapporteur: </w:t>
            </w:r>
            <w:r w:rsidR="00061C32" w:rsidRPr="00061C32">
              <w:rPr>
                <w:rFonts w:cstheme="minorHAnsi"/>
                <w:bCs/>
              </w:rPr>
              <w:t>H Prashant Babu, Senior Scientist, ICAR-IARI, New Delhi</w:t>
            </w:r>
          </w:p>
        </w:tc>
      </w:tr>
      <w:tr w:rsidR="00037552" w:rsidRPr="002679D8" w14:paraId="5ECB6C20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19838240" w14:textId="5AEA3DBC" w:rsidR="00037552" w:rsidRDefault="00037552" w:rsidP="0003755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18:30-18:40</w:t>
            </w:r>
          </w:p>
        </w:tc>
        <w:tc>
          <w:tcPr>
            <w:tcW w:w="2102" w:type="pct"/>
          </w:tcPr>
          <w:p w14:paraId="65289715" w14:textId="789C58BB" w:rsidR="00037552" w:rsidRPr="002679D8" w:rsidRDefault="00037552" w:rsidP="00037552">
            <w:pPr>
              <w:spacing w:beforeLines="20" w:before="48" w:afterLines="20" w:after="4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Welcome and Introduction of Speaker</w:t>
            </w:r>
          </w:p>
        </w:tc>
        <w:tc>
          <w:tcPr>
            <w:tcW w:w="2164" w:type="pct"/>
          </w:tcPr>
          <w:p w14:paraId="6138E58E" w14:textId="2E91900C" w:rsidR="00037552" w:rsidRPr="002679D8" w:rsidRDefault="00037552" w:rsidP="00037552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 w:rsidRPr="00C10AF8">
              <w:rPr>
                <w:rFonts w:cstheme="minorHAnsi"/>
                <w:lang w:val="en-IN"/>
              </w:rPr>
              <w:t>S Gopala Krishnan</w:t>
            </w:r>
            <w:r w:rsidRPr="00875F6C">
              <w:rPr>
                <w:rFonts w:cstheme="minorHAnsi"/>
                <w:lang w:val="en-IN"/>
              </w:rPr>
              <w:t>, ICAR-</w:t>
            </w:r>
            <w:r>
              <w:rPr>
                <w:rFonts w:cstheme="minorHAnsi"/>
                <w:lang w:val="en-IN"/>
              </w:rPr>
              <w:t xml:space="preserve">IARI, </w:t>
            </w:r>
            <w:r w:rsidRPr="00875F6C">
              <w:rPr>
                <w:rFonts w:cstheme="minorHAnsi"/>
                <w:lang w:val="en-IN"/>
              </w:rPr>
              <w:t>New Delhi</w:t>
            </w:r>
          </w:p>
        </w:tc>
      </w:tr>
      <w:tr w:rsidR="00037552" w:rsidRPr="002679D8" w14:paraId="2438F4FA" w14:textId="77777777" w:rsidTr="00E17F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3CFFE4E9" w14:textId="2E7D4960" w:rsidR="00037552" w:rsidRPr="002679D8" w:rsidRDefault="00037552" w:rsidP="0003755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18:40-19:20</w:t>
            </w:r>
          </w:p>
        </w:tc>
        <w:tc>
          <w:tcPr>
            <w:tcW w:w="2102" w:type="pct"/>
          </w:tcPr>
          <w:p w14:paraId="7FA17546" w14:textId="0C6B9543" w:rsidR="00037552" w:rsidRPr="002679D8" w:rsidRDefault="00037552" w:rsidP="00037552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Hybrid Breeding for Unstoppable </w:t>
            </w:r>
            <w:r w:rsidR="00356EA2">
              <w:rPr>
                <w:rFonts w:cstheme="minorHAnsi"/>
                <w:bCs/>
              </w:rPr>
              <w:t xml:space="preserve">Genetic </w:t>
            </w:r>
            <w:r>
              <w:rPr>
                <w:rFonts w:cstheme="minorHAnsi"/>
                <w:bCs/>
              </w:rPr>
              <w:t>Gains</w:t>
            </w:r>
          </w:p>
        </w:tc>
        <w:tc>
          <w:tcPr>
            <w:tcW w:w="2164" w:type="pct"/>
          </w:tcPr>
          <w:p w14:paraId="701D0440" w14:textId="360A680A" w:rsidR="00037552" w:rsidRPr="002679D8" w:rsidRDefault="00037552" w:rsidP="0003755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SK Vasal, World Food Laureate and Distinguished Scientist, CIMMYT, Mexico</w:t>
            </w:r>
          </w:p>
        </w:tc>
      </w:tr>
      <w:tr w:rsidR="00037552" w:rsidRPr="002679D8" w14:paraId="6DD241FA" w14:textId="77777777" w:rsidTr="00311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381AD9B0" w14:textId="5B3E085F" w:rsidR="00037552" w:rsidRPr="002679D8" w:rsidRDefault="00037552" w:rsidP="0003755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19:20-19:25</w:t>
            </w:r>
          </w:p>
        </w:tc>
        <w:tc>
          <w:tcPr>
            <w:tcW w:w="4266" w:type="pct"/>
            <w:gridSpan w:val="2"/>
          </w:tcPr>
          <w:p w14:paraId="0DB181EE" w14:textId="20C460E5" w:rsidR="00037552" w:rsidRPr="002679D8" w:rsidRDefault="00037552" w:rsidP="00037552">
            <w:pPr>
              <w:spacing w:beforeLines="20" w:before="48" w:afterLines="20" w:after="48"/>
              <w:rPr>
                <w:rFonts w:cstheme="minorHAnsi"/>
              </w:rPr>
            </w:pPr>
            <w:r w:rsidRPr="002679D8">
              <w:rPr>
                <w:rFonts w:cstheme="minorHAnsi"/>
                <w:b/>
              </w:rPr>
              <w:t>Chair</w:t>
            </w:r>
            <w:r>
              <w:rPr>
                <w:rFonts w:cstheme="minorHAnsi"/>
                <w:b/>
              </w:rPr>
              <w:t>’</w:t>
            </w:r>
            <w:r w:rsidRPr="002679D8">
              <w:rPr>
                <w:rFonts w:cstheme="minorHAnsi"/>
                <w:b/>
              </w:rPr>
              <w:t>s Remarks</w:t>
            </w:r>
          </w:p>
        </w:tc>
      </w:tr>
      <w:tr w:rsidR="00037552" w:rsidRPr="002679D8" w14:paraId="3E2BE8C7" w14:textId="77777777" w:rsidTr="00311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</w:tcPr>
          <w:p w14:paraId="3407B567" w14:textId="15648879" w:rsidR="00037552" w:rsidRDefault="00037552" w:rsidP="0003755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19:25-19:30</w:t>
            </w:r>
          </w:p>
        </w:tc>
        <w:tc>
          <w:tcPr>
            <w:tcW w:w="4266" w:type="pct"/>
            <w:gridSpan w:val="2"/>
          </w:tcPr>
          <w:p w14:paraId="26C712E0" w14:textId="509B0BAB" w:rsidR="00037552" w:rsidRDefault="00037552" w:rsidP="00037552">
            <w:pPr>
              <w:spacing w:beforeLines="20" w:before="48" w:afterLines="20" w:after="4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Vote of Thanks</w:t>
            </w:r>
          </w:p>
        </w:tc>
      </w:tr>
      <w:tr w:rsidR="00037552" w:rsidRPr="002679D8" w14:paraId="5DE654D6" w14:textId="77777777" w:rsidTr="00311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pct"/>
            <w:shd w:val="clear" w:color="auto" w:fill="D9D9D9" w:themeFill="background1" w:themeFillShade="D9"/>
          </w:tcPr>
          <w:p w14:paraId="73455B2B" w14:textId="3F5BA26C" w:rsidR="00037552" w:rsidRDefault="00037552" w:rsidP="0003755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19:30-21:00</w:t>
            </w:r>
          </w:p>
        </w:tc>
        <w:tc>
          <w:tcPr>
            <w:tcW w:w="4266" w:type="pct"/>
            <w:gridSpan w:val="2"/>
            <w:shd w:val="clear" w:color="auto" w:fill="D9D9D9" w:themeFill="background1" w:themeFillShade="D9"/>
          </w:tcPr>
          <w:p w14:paraId="6B029A4C" w14:textId="7A2CEAFD" w:rsidR="00037552" w:rsidRPr="002679D8" w:rsidRDefault="00037552" w:rsidP="00037552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  <w:b/>
              </w:rPr>
              <w:t>Welcome Dinner</w:t>
            </w:r>
          </w:p>
        </w:tc>
      </w:tr>
    </w:tbl>
    <w:p w14:paraId="532A420C" w14:textId="522BF188" w:rsidR="00A22654" w:rsidRDefault="00A22654" w:rsidP="00A3100B">
      <w:pPr>
        <w:rPr>
          <w:rFonts w:cstheme="minorHAnsi"/>
          <w:b/>
          <w:bCs/>
          <w:color w:val="3333FF"/>
          <w:sz w:val="24"/>
          <w:szCs w:val="24"/>
        </w:rPr>
      </w:pPr>
    </w:p>
    <w:p w14:paraId="7ADDCAB7" w14:textId="77777777" w:rsidR="00A22654" w:rsidRDefault="00A22654">
      <w:pPr>
        <w:rPr>
          <w:rFonts w:cstheme="minorHAnsi"/>
          <w:b/>
          <w:bCs/>
          <w:color w:val="3333FF"/>
          <w:sz w:val="24"/>
          <w:szCs w:val="24"/>
        </w:rPr>
      </w:pPr>
      <w:r>
        <w:rPr>
          <w:rFonts w:cstheme="minorHAnsi"/>
          <w:b/>
          <w:bCs/>
          <w:color w:val="3333FF"/>
          <w:sz w:val="24"/>
          <w:szCs w:val="24"/>
        </w:rPr>
        <w:br w:type="page"/>
      </w:r>
    </w:p>
    <w:p w14:paraId="404E658E" w14:textId="56B08101" w:rsidR="00A3100B" w:rsidRDefault="002A52D2" w:rsidP="00A3100B">
      <w:pPr>
        <w:rPr>
          <w:rFonts w:cstheme="minorHAnsi"/>
          <w:b/>
          <w:bCs/>
          <w:color w:val="3333FF"/>
          <w:sz w:val="24"/>
          <w:szCs w:val="24"/>
        </w:rPr>
      </w:pPr>
      <w:r>
        <w:rPr>
          <w:rFonts w:cstheme="minorHAnsi"/>
          <w:b/>
          <w:bCs/>
          <w:color w:val="3333FF"/>
          <w:sz w:val="24"/>
          <w:szCs w:val="24"/>
        </w:rPr>
        <w:lastRenderedPageBreak/>
        <w:t xml:space="preserve">Day 2: </w:t>
      </w:r>
      <w:r w:rsidR="001554B0">
        <w:rPr>
          <w:rFonts w:cstheme="minorHAnsi"/>
          <w:b/>
          <w:bCs/>
          <w:color w:val="3333FF"/>
          <w:sz w:val="24"/>
          <w:szCs w:val="24"/>
        </w:rPr>
        <w:t>09 January 2025</w:t>
      </w:r>
      <w:r w:rsidR="00A3100B" w:rsidRPr="00A3100B">
        <w:rPr>
          <w:rFonts w:cstheme="minorHAnsi"/>
          <w:b/>
          <w:bCs/>
          <w:color w:val="3333FF"/>
          <w:sz w:val="24"/>
          <w:szCs w:val="24"/>
        </w:rPr>
        <w:t xml:space="preserve"> (</w:t>
      </w:r>
      <w:r w:rsidR="001554B0">
        <w:rPr>
          <w:rFonts w:cstheme="minorHAnsi"/>
          <w:b/>
          <w:bCs/>
          <w:color w:val="3333FF"/>
          <w:sz w:val="24"/>
          <w:szCs w:val="24"/>
        </w:rPr>
        <w:t>Thurs</w:t>
      </w:r>
      <w:r>
        <w:rPr>
          <w:rFonts w:cstheme="minorHAnsi"/>
          <w:b/>
          <w:bCs/>
          <w:color w:val="3333FF"/>
          <w:sz w:val="24"/>
          <w:szCs w:val="24"/>
        </w:rPr>
        <w:t>day</w:t>
      </w:r>
      <w:r w:rsidR="00A3100B" w:rsidRPr="00A3100B">
        <w:rPr>
          <w:rFonts w:cstheme="minorHAnsi"/>
          <w:b/>
          <w:bCs/>
          <w:color w:val="3333FF"/>
          <w:sz w:val="24"/>
          <w:szCs w:val="24"/>
        </w:rPr>
        <w:t>)</w:t>
      </w:r>
    </w:p>
    <w:tbl>
      <w:tblPr>
        <w:tblStyle w:val="TableGrid"/>
        <w:tblW w:w="5006" w:type="pct"/>
        <w:tblInd w:w="-5" w:type="dxa"/>
        <w:tblLook w:val="04A0" w:firstRow="1" w:lastRow="0" w:firstColumn="1" w:lastColumn="0" w:noHBand="0" w:noVBand="1"/>
      </w:tblPr>
      <w:tblGrid>
        <w:gridCol w:w="1349"/>
        <w:gridCol w:w="3142"/>
        <w:gridCol w:w="4870"/>
      </w:tblGrid>
      <w:tr w:rsidR="00827440" w:rsidRPr="00B966EB" w14:paraId="1E555E81" w14:textId="77777777" w:rsidTr="006E50E3">
        <w:tc>
          <w:tcPr>
            <w:tcW w:w="721" w:type="pct"/>
            <w:shd w:val="clear" w:color="auto" w:fill="E2EFD9" w:themeFill="accent6" w:themeFillTint="33"/>
          </w:tcPr>
          <w:p w14:paraId="0A953678" w14:textId="2831C4BF" w:rsidR="00827440" w:rsidRPr="002679D8" w:rsidRDefault="0083087C" w:rsidP="00455C49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09:30-</w:t>
            </w:r>
            <w:r w:rsidR="004A25BA">
              <w:rPr>
                <w:rFonts w:cstheme="minorHAnsi"/>
              </w:rPr>
              <w:t>13:00</w:t>
            </w:r>
          </w:p>
        </w:tc>
        <w:tc>
          <w:tcPr>
            <w:tcW w:w="4279" w:type="pct"/>
            <w:gridSpan w:val="2"/>
            <w:shd w:val="clear" w:color="auto" w:fill="E2EFD9" w:themeFill="accent6" w:themeFillTint="33"/>
          </w:tcPr>
          <w:p w14:paraId="19575B15" w14:textId="6A70765B" w:rsidR="00827440" w:rsidRPr="00B811D6" w:rsidRDefault="00827440" w:rsidP="00455C49">
            <w:pPr>
              <w:spacing w:beforeLines="20" w:before="48" w:afterLines="20" w:after="48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811D6">
              <w:rPr>
                <w:rFonts w:cstheme="minorHAnsi"/>
                <w:b/>
                <w:bCs/>
                <w:sz w:val="28"/>
                <w:szCs w:val="28"/>
              </w:rPr>
              <w:t>Technical Session I</w:t>
            </w:r>
            <w:r w:rsidR="0083087C">
              <w:rPr>
                <w:rFonts w:cstheme="minorHAnsi"/>
                <w:b/>
                <w:bCs/>
                <w:sz w:val="28"/>
                <w:szCs w:val="28"/>
              </w:rPr>
              <w:t>V</w:t>
            </w:r>
            <w:r w:rsidRPr="00B811D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474E0507" w14:textId="77777777" w:rsidR="00827440" w:rsidRPr="00BC460E" w:rsidRDefault="00827440" w:rsidP="00455C49">
            <w:pPr>
              <w:spacing w:beforeLines="20" w:before="48" w:afterLines="20" w:after="48"/>
              <w:jc w:val="center"/>
              <w:rPr>
                <w:rFonts w:cstheme="minorHAnsi"/>
                <w:b/>
                <w:bCs/>
                <w:color w:val="C00000"/>
              </w:rPr>
            </w:pPr>
            <w:bookmarkStart w:id="6" w:name="_Hlk178252637"/>
            <w:r w:rsidRPr="00BC460E">
              <w:rPr>
                <w:rFonts w:cstheme="minorHAnsi"/>
                <w:b/>
                <w:bCs/>
                <w:color w:val="C00000"/>
              </w:rPr>
              <w:t xml:space="preserve">Current Status and Future Prospects in Hybrid Crop Breeding I (Food </w:t>
            </w:r>
            <w:r>
              <w:rPr>
                <w:rFonts w:cstheme="minorHAnsi"/>
                <w:b/>
                <w:bCs/>
                <w:color w:val="C00000"/>
              </w:rPr>
              <w:t xml:space="preserve">and Fiber </w:t>
            </w:r>
            <w:r w:rsidRPr="00BC460E">
              <w:rPr>
                <w:rFonts w:cstheme="minorHAnsi"/>
                <w:b/>
                <w:bCs/>
                <w:color w:val="C00000"/>
              </w:rPr>
              <w:t>Crop</w:t>
            </w:r>
            <w:r>
              <w:rPr>
                <w:rFonts w:cstheme="minorHAnsi"/>
                <w:b/>
                <w:bCs/>
                <w:color w:val="C00000"/>
              </w:rPr>
              <w:t>s</w:t>
            </w:r>
            <w:r w:rsidRPr="00BC460E">
              <w:rPr>
                <w:rFonts w:cstheme="minorHAnsi"/>
                <w:b/>
                <w:bCs/>
                <w:color w:val="C00000"/>
              </w:rPr>
              <w:t>)</w:t>
            </w:r>
          </w:p>
          <w:bookmarkEnd w:id="6"/>
          <w:p w14:paraId="1723B390" w14:textId="77777777" w:rsidR="00827440" w:rsidRDefault="00827440" w:rsidP="00455C49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Co-Chairs: </w:t>
            </w:r>
            <w:r w:rsidRPr="00D2046A">
              <w:rPr>
                <w:rFonts w:cstheme="minorHAnsi"/>
                <w:b/>
                <w:bCs/>
              </w:rPr>
              <w:t>BS Dhillon</w:t>
            </w:r>
            <w:r>
              <w:rPr>
                <w:rFonts w:cstheme="minorHAnsi"/>
              </w:rPr>
              <w:t>, Former VC, PAU, Ludhiana</w:t>
            </w:r>
          </w:p>
          <w:p w14:paraId="4FAC62DE" w14:textId="6A962CFA" w:rsidR="00827440" w:rsidRDefault="00827440" w:rsidP="00455C49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</w:t>
            </w:r>
            <w:bookmarkStart w:id="7" w:name="_Hlk178948072"/>
            <w:r w:rsidR="00E934DA">
              <w:rPr>
                <w:rFonts w:cstheme="minorHAnsi"/>
                <w:b/>
                <w:bCs/>
              </w:rPr>
              <w:t>T Ramasami</w:t>
            </w:r>
            <w:r w:rsidRPr="006F399B">
              <w:rPr>
                <w:rFonts w:cstheme="minorHAnsi"/>
              </w:rPr>
              <w:t>, Chairman</w:t>
            </w:r>
            <w:r w:rsidR="00E934DA">
              <w:rPr>
                <w:rFonts w:cstheme="minorHAnsi"/>
              </w:rPr>
              <w:t xml:space="preserve">, Rasi Seeds (P) Ltd., </w:t>
            </w:r>
            <w:r w:rsidR="0049052A">
              <w:rPr>
                <w:rFonts w:cstheme="minorHAnsi"/>
              </w:rPr>
              <w:t>Coimbatore</w:t>
            </w:r>
            <w:bookmarkEnd w:id="7"/>
          </w:p>
          <w:p w14:paraId="2816C083" w14:textId="273E7902" w:rsidR="006F5292" w:rsidRDefault="00827440" w:rsidP="00455C49">
            <w:pPr>
              <w:spacing w:beforeLines="20" w:before="48" w:afterLines="20" w:after="48"/>
              <w:rPr>
                <w:rFonts w:cstheme="minorHAnsi"/>
              </w:rPr>
            </w:pPr>
            <w:r w:rsidRPr="00BC460E">
              <w:rPr>
                <w:rFonts w:cstheme="minorHAnsi"/>
              </w:rPr>
              <w:t>Conven</w:t>
            </w:r>
            <w:r>
              <w:rPr>
                <w:rFonts w:cstheme="minorHAnsi"/>
              </w:rPr>
              <w:t>e</w:t>
            </w:r>
            <w:r w:rsidRPr="00BC460E">
              <w:rPr>
                <w:rFonts w:cstheme="minorHAnsi"/>
              </w:rPr>
              <w:t xml:space="preserve">r: </w:t>
            </w:r>
            <w:r w:rsidR="006F5292">
              <w:rPr>
                <w:rFonts w:cstheme="minorHAnsi"/>
              </w:rPr>
              <w:t xml:space="preserve">C Tara Sathyavathi, Director, </w:t>
            </w:r>
            <w:r w:rsidR="00693213">
              <w:rPr>
                <w:rFonts w:cstheme="minorHAnsi"/>
              </w:rPr>
              <w:t>ICAR-</w:t>
            </w:r>
            <w:r w:rsidR="006F5292">
              <w:rPr>
                <w:rFonts w:cstheme="minorHAnsi"/>
              </w:rPr>
              <w:t xml:space="preserve">IIMR, Hyderabad </w:t>
            </w:r>
          </w:p>
          <w:p w14:paraId="46B6662C" w14:textId="48C77D17" w:rsidR="00827440" w:rsidRDefault="00827440" w:rsidP="00455C49">
            <w:pPr>
              <w:spacing w:beforeLines="20" w:before="48" w:afterLines="20" w:after="48"/>
              <w:rPr>
                <w:rFonts w:cstheme="minorHAnsi"/>
              </w:rPr>
            </w:pPr>
            <w:r w:rsidRPr="009C01B8">
              <w:rPr>
                <w:rFonts w:cstheme="minorHAnsi"/>
              </w:rPr>
              <w:t xml:space="preserve">Rapporteurs: </w:t>
            </w:r>
            <w:r w:rsidRPr="00FB3783">
              <w:rPr>
                <w:rFonts w:cstheme="minorHAnsi"/>
              </w:rPr>
              <w:t>SP Singh</w:t>
            </w:r>
            <w:r>
              <w:rPr>
                <w:rFonts w:cstheme="minorHAnsi"/>
              </w:rPr>
              <w:t xml:space="preserve">, </w:t>
            </w:r>
            <w:r w:rsidRPr="00875F6C">
              <w:rPr>
                <w:rFonts w:cstheme="minorHAnsi"/>
              </w:rPr>
              <w:t>Principal Scientist</w:t>
            </w:r>
            <w:r>
              <w:rPr>
                <w:rFonts w:cstheme="minorHAnsi"/>
              </w:rPr>
              <w:t>,</w:t>
            </w:r>
            <w:r w:rsidRPr="00875F6C">
              <w:rPr>
                <w:rFonts w:cstheme="minorHAnsi"/>
              </w:rPr>
              <w:t xml:space="preserve"> Div</w:t>
            </w:r>
            <w:r w:rsidR="001D432E">
              <w:rPr>
                <w:rFonts w:cstheme="minorHAnsi"/>
              </w:rPr>
              <w:t>ision</w:t>
            </w:r>
            <w:r>
              <w:rPr>
                <w:rFonts w:cstheme="minorHAnsi"/>
              </w:rPr>
              <w:t xml:space="preserve"> </w:t>
            </w:r>
            <w:r w:rsidRPr="00875F6C">
              <w:rPr>
                <w:rFonts w:cstheme="minorHAnsi"/>
              </w:rPr>
              <w:t>of Genetics, ICAR-</w:t>
            </w:r>
            <w:r>
              <w:rPr>
                <w:rFonts w:cstheme="minorHAnsi"/>
              </w:rPr>
              <w:t>IARI</w:t>
            </w:r>
            <w:r w:rsidRPr="00875F6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New Delhi</w:t>
            </w:r>
            <w:r w:rsidRPr="00FB3783">
              <w:rPr>
                <w:rFonts w:cstheme="minorHAnsi"/>
              </w:rPr>
              <w:t xml:space="preserve"> </w:t>
            </w:r>
          </w:p>
          <w:p w14:paraId="5E7A8BE3" w14:textId="6D9F0459" w:rsidR="00827440" w:rsidRPr="00B966EB" w:rsidRDefault="00827440" w:rsidP="00455C49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               </w:t>
            </w:r>
            <w:r w:rsidR="00061C32">
              <w:rPr>
                <w:rFonts w:cstheme="minorHAnsi"/>
              </w:rPr>
              <w:t>Rajkumar Zunjare</w:t>
            </w:r>
            <w:r>
              <w:rPr>
                <w:rFonts w:cstheme="minorHAnsi"/>
              </w:rPr>
              <w:t xml:space="preserve">, </w:t>
            </w:r>
            <w:r w:rsidRPr="00875F6C">
              <w:rPr>
                <w:rFonts w:cstheme="minorHAnsi"/>
              </w:rPr>
              <w:t>Scientist</w:t>
            </w:r>
            <w:r>
              <w:rPr>
                <w:rFonts w:cstheme="minorHAnsi"/>
              </w:rPr>
              <w:t>,</w:t>
            </w:r>
            <w:r w:rsidRPr="00875F6C">
              <w:rPr>
                <w:rFonts w:cstheme="minorHAnsi"/>
              </w:rPr>
              <w:t xml:space="preserve"> Div</w:t>
            </w:r>
            <w:r w:rsidR="001D432E">
              <w:rPr>
                <w:rFonts w:cstheme="minorHAnsi"/>
              </w:rPr>
              <w:t>ision</w:t>
            </w:r>
            <w:r>
              <w:rPr>
                <w:rFonts w:cstheme="minorHAnsi"/>
              </w:rPr>
              <w:t xml:space="preserve"> </w:t>
            </w:r>
            <w:r w:rsidRPr="00875F6C">
              <w:rPr>
                <w:rFonts w:cstheme="minorHAnsi"/>
              </w:rPr>
              <w:t>of Genetics, ICAR-</w:t>
            </w:r>
            <w:r>
              <w:rPr>
                <w:rFonts w:cstheme="minorHAnsi"/>
              </w:rPr>
              <w:t>IARI</w:t>
            </w:r>
            <w:r w:rsidRPr="00875F6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New Delhi</w:t>
            </w:r>
            <w:r w:rsidRPr="00FB3783">
              <w:rPr>
                <w:rFonts w:cstheme="minorHAnsi"/>
              </w:rPr>
              <w:t> </w:t>
            </w:r>
          </w:p>
        </w:tc>
      </w:tr>
      <w:tr w:rsidR="00827440" w:rsidRPr="002679D8" w14:paraId="475D5348" w14:textId="77777777" w:rsidTr="006E50E3">
        <w:tc>
          <w:tcPr>
            <w:tcW w:w="721" w:type="pct"/>
          </w:tcPr>
          <w:p w14:paraId="4C1748F0" w14:textId="2F797DB9" w:rsidR="00827440" w:rsidRDefault="0083087C" w:rsidP="00455C49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09:30-09-40</w:t>
            </w:r>
          </w:p>
        </w:tc>
        <w:tc>
          <w:tcPr>
            <w:tcW w:w="1678" w:type="pct"/>
          </w:tcPr>
          <w:p w14:paraId="3456035E" w14:textId="77777777" w:rsidR="00827440" w:rsidRPr="002679D8" w:rsidRDefault="00827440" w:rsidP="00455C49">
            <w:pPr>
              <w:spacing w:beforeLines="20" w:before="48" w:afterLines="20" w:after="4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Welcome and Introduction</w:t>
            </w:r>
          </w:p>
        </w:tc>
        <w:tc>
          <w:tcPr>
            <w:tcW w:w="2601" w:type="pct"/>
          </w:tcPr>
          <w:p w14:paraId="62CC015E" w14:textId="4072CBDC" w:rsidR="00827440" w:rsidRPr="002679D8" w:rsidRDefault="006F5292" w:rsidP="00455C49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 xml:space="preserve">C Tara Sathyavathi, Director, </w:t>
            </w:r>
            <w:r w:rsidR="00693213">
              <w:rPr>
                <w:rFonts w:cstheme="minorHAnsi"/>
              </w:rPr>
              <w:t>ICAR-</w:t>
            </w:r>
            <w:r>
              <w:rPr>
                <w:rFonts w:cstheme="minorHAnsi"/>
              </w:rPr>
              <w:t>IIMR, Hyderabad</w:t>
            </w:r>
          </w:p>
        </w:tc>
      </w:tr>
      <w:tr w:rsidR="00827440" w:rsidRPr="00CD4C94" w14:paraId="04B6B594" w14:textId="77777777" w:rsidTr="006E50E3">
        <w:tc>
          <w:tcPr>
            <w:tcW w:w="721" w:type="pct"/>
          </w:tcPr>
          <w:p w14:paraId="6250CCB8" w14:textId="77777777" w:rsidR="00827440" w:rsidRPr="002679D8" w:rsidRDefault="00827440" w:rsidP="00455C49">
            <w:pPr>
              <w:spacing w:beforeLines="20" w:before="48" w:afterLines="20" w:after="48"/>
              <w:rPr>
                <w:rFonts w:cstheme="minorHAnsi"/>
              </w:rPr>
            </w:pPr>
          </w:p>
        </w:tc>
        <w:tc>
          <w:tcPr>
            <w:tcW w:w="4279" w:type="pct"/>
            <w:gridSpan w:val="2"/>
          </w:tcPr>
          <w:p w14:paraId="50CA8755" w14:textId="77777777" w:rsidR="00827440" w:rsidRPr="00CD4C94" w:rsidRDefault="00827440" w:rsidP="00455C49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Invited Lectures</w:t>
            </w:r>
          </w:p>
        </w:tc>
      </w:tr>
      <w:tr w:rsidR="00827440" w:rsidRPr="002679D8" w14:paraId="24040E72" w14:textId="77777777" w:rsidTr="006E50E3">
        <w:tc>
          <w:tcPr>
            <w:tcW w:w="721" w:type="pct"/>
          </w:tcPr>
          <w:p w14:paraId="70609F3E" w14:textId="1C907E0D" w:rsidR="00827440" w:rsidRPr="002679D8" w:rsidRDefault="0083087C" w:rsidP="00455C49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09:40-09:55</w:t>
            </w:r>
          </w:p>
        </w:tc>
        <w:tc>
          <w:tcPr>
            <w:tcW w:w="1678" w:type="pct"/>
          </w:tcPr>
          <w:p w14:paraId="45C9FB5E" w14:textId="0D5E81DE" w:rsidR="00827440" w:rsidRPr="002679D8" w:rsidRDefault="00827440" w:rsidP="00455C49">
            <w:pPr>
              <w:spacing w:beforeLines="20" w:before="48" w:afterLines="20" w:after="48"/>
              <w:jc w:val="both"/>
              <w:rPr>
                <w:rFonts w:cstheme="minorHAnsi"/>
              </w:rPr>
            </w:pPr>
            <w:bookmarkStart w:id="8" w:name="_Hlk178252588"/>
            <w:r w:rsidRPr="002679D8">
              <w:rPr>
                <w:rFonts w:cstheme="minorHAnsi"/>
              </w:rPr>
              <w:t xml:space="preserve">Hybrid </w:t>
            </w:r>
            <w:r>
              <w:rPr>
                <w:rFonts w:cstheme="minorHAnsi"/>
              </w:rPr>
              <w:t xml:space="preserve">Rice </w:t>
            </w:r>
            <w:r w:rsidRPr="002679D8">
              <w:rPr>
                <w:rFonts w:cstheme="minorHAnsi"/>
              </w:rPr>
              <w:t xml:space="preserve">Breeding </w:t>
            </w:r>
            <w:bookmarkEnd w:id="8"/>
            <w:r w:rsidR="003D2B84">
              <w:rPr>
                <w:rFonts w:cstheme="minorHAnsi"/>
              </w:rPr>
              <w:t>at IRRI</w:t>
            </w:r>
          </w:p>
        </w:tc>
        <w:tc>
          <w:tcPr>
            <w:tcW w:w="2601" w:type="pct"/>
          </w:tcPr>
          <w:p w14:paraId="70BD2A13" w14:textId="63267A33" w:rsidR="00827440" w:rsidRPr="002679D8" w:rsidRDefault="00827440" w:rsidP="00455C49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3875B9">
              <w:rPr>
                <w:rFonts w:cstheme="minorHAnsi"/>
              </w:rPr>
              <w:t>au</w:t>
            </w:r>
            <w:r>
              <w:rPr>
                <w:rFonts w:cstheme="minorHAnsi"/>
              </w:rPr>
              <w:t>har Ali, IRRI, Philippines</w:t>
            </w:r>
          </w:p>
        </w:tc>
      </w:tr>
      <w:tr w:rsidR="00512E6E" w:rsidRPr="002679D8" w14:paraId="4ADA30DB" w14:textId="77777777" w:rsidTr="006E50E3">
        <w:tc>
          <w:tcPr>
            <w:tcW w:w="721" w:type="pct"/>
          </w:tcPr>
          <w:p w14:paraId="74EF5965" w14:textId="21899753" w:rsidR="00512E6E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09:55-10:10</w:t>
            </w:r>
          </w:p>
        </w:tc>
        <w:tc>
          <w:tcPr>
            <w:tcW w:w="1678" w:type="pct"/>
          </w:tcPr>
          <w:p w14:paraId="1D457234" w14:textId="59EE63B9" w:rsidR="00512E6E" w:rsidRPr="002679D8" w:rsidRDefault="00512E6E" w:rsidP="00512E6E">
            <w:pPr>
              <w:spacing w:beforeLines="20" w:before="48" w:afterLines="20" w:after="48"/>
              <w:jc w:val="both"/>
              <w:rPr>
                <w:rFonts w:cstheme="minorHAnsi"/>
              </w:rPr>
            </w:pPr>
            <w:bookmarkStart w:id="9" w:name="_Hlk178343479"/>
            <w:r>
              <w:rPr>
                <w:rFonts w:cstheme="minorHAnsi"/>
              </w:rPr>
              <w:t>Development and Scaling of Hybrid Rice by Private Sector</w:t>
            </w:r>
            <w:bookmarkEnd w:id="9"/>
          </w:p>
        </w:tc>
        <w:tc>
          <w:tcPr>
            <w:tcW w:w="2601" w:type="pct"/>
          </w:tcPr>
          <w:p w14:paraId="0C3AE7C5" w14:textId="404368E6" w:rsidR="00512E6E" w:rsidRDefault="00A835AE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Venkatesh </w:t>
            </w:r>
            <w:r w:rsidR="00965C5E">
              <w:rPr>
                <w:rFonts w:cstheme="minorHAnsi"/>
                <w:bCs/>
              </w:rPr>
              <w:t>Hubli</w:t>
            </w:r>
            <w:r>
              <w:rPr>
                <w:rFonts w:cstheme="minorHAnsi"/>
                <w:bCs/>
              </w:rPr>
              <w:t>, Savannah Seeds(P) Ltd, Hyderabad</w:t>
            </w:r>
          </w:p>
        </w:tc>
      </w:tr>
      <w:tr w:rsidR="00512E6E" w:rsidRPr="002679D8" w14:paraId="4DE0BFC9" w14:textId="77777777" w:rsidTr="006E50E3">
        <w:tc>
          <w:tcPr>
            <w:tcW w:w="721" w:type="pct"/>
          </w:tcPr>
          <w:p w14:paraId="4AAAE27C" w14:textId="367F12DC" w:rsidR="00512E6E" w:rsidRPr="002679D8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10:10-10:25</w:t>
            </w:r>
          </w:p>
        </w:tc>
        <w:tc>
          <w:tcPr>
            <w:tcW w:w="1678" w:type="pct"/>
          </w:tcPr>
          <w:p w14:paraId="18BF9C4C" w14:textId="77777777" w:rsidR="00512E6E" w:rsidRPr="002679D8" w:rsidRDefault="00512E6E" w:rsidP="00512E6E">
            <w:pPr>
              <w:spacing w:beforeLines="20" w:before="48" w:afterLines="20" w:after="48"/>
              <w:jc w:val="both"/>
              <w:rPr>
                <w:rFonts w:cstheme="minorHAnsi"/>
                <w:bCs/>
              </w:rPr>
            </w:pPr>
            <w:r w:rsidRPr="002679D8">
              <w:rPr>
                <w:rFonts w:cstheme="minorHAnsi"/>
                <w:bCs/>
              </w:rPr>
              <w:t xml:space="preserve">Hybrid </w:t>
            </w:r>
            <w:r>
              <w:rPr>
                <w:rFonts w:cstheme="minorHAnsi"/>
                <w:bCs/>
              </w:rPr>
              <w:t xml:space="preserve">Maize </w:t>
            </w:r>
            <w:r w:rsidRPr="002679D8">
              <w:rPr>
                <w:rFonts w:cstheme="minorHAnsi"/>
                <w:bCs/>
              </w:rPr>
              <w:t xml:space="preserve">Breeding </w:t>
            </w:r>
          </w:p>
        </w:tc>
        <w:tc>
          <w:tcPr>
            <w:tcW w:w="2601" w:type="pct"/>
          </w:tcPr>
          <w:p w14:paraId="09DBBCA5" w14:textId="236BD600" w:rsidR="00512E6E" w:rsidRPr="002679D8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 w:rsidRPr="00875F6C">
              <w:rPr>
                <w:rFonts w:cstheme="minorHAnsi"/>
              </w:rPr>
              <w:t>Firoz Hossain, ICAR-</w:t>
            </w:r>
            <w:r>
              <w:rPr>
                <w:rFonts w:cstheme="minorHAnsi"/>
              </w:rPr>
              <w:t>IARI</w:t>
            </w:r>
            <w:r w:rsidRPr="00875F6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New Delhi </w:t>
            </w:r>
          </w:p>
        </w:tc>
      </w:tr>
      <w:tr w:rsidR="00512E6E" w14:paraId="3DAD3E7E" w14:textId="77777777" w:rsidTr="006E50E3">
        <w:tc>
          <w:tcPr>
            <w:tcW w:w="721" w:type="pct"/>
          </w:tcPr>
          <w:p w14:paraId="422A648D" w14:textId="4403553E" w:rsidR="00512E6E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10:25-10:40</w:t>
            </w:r>
          </w:p>
        </w:tc>
        <w:tc>
          <w:tcPr>
            <w:tcW w:w="1678" w:type="pct"/>
          </w:tcPr>
          <w:p w14:paraId="6F604997" w14:textId="77777777" w:rsidR="00512E6E" w:rsidRPr="002679D8" w:rsidRDefault="00512E6E" w:rsidP="00512E6E">
            <w:pPr>
              <w:spacing w:beforeLines="20" w:before="48" w:afterLines="20" w:after="48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Hybrid Wheat Breeding</w:t>
            </w:r>
          </w:p>
        </w:tc>
        <w:tc>
          <w:tcPr>
            <w:tcW w:w="2601" w:type="pct"/>
          </w:tcPr>
          <w:p w14:paraId="5BF413EC" w14:textId="562ADC94" w:rsidR="00512E6E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 w:rsidRPr="00766B75">
              <w:rPr>
                <w:rFonts w:cstheme="minorHAnsi"/>
                <w:lang w:val="en-US"/>
              </w:rPr>
              <w:t>Nimesh Lad</w:t>
            </w:r>
            <w:r>
              <w:rPr>
                <w:rFonts w:cstheme="minorHAnsi"/>
                <w:lang w:val="en-US"/>
              </w:rPr>
              <w:t>, Mahyco (P) Ltd., Jalna</w:t>
            </w:r>
          </w:p>
        </w:tc>
      </w:tr>
      <w:tr w:rsidR="00512E6E" w:rsidRPr="002679D8" w14:paraId="0D7DCCE8" w14:textId="77777777" w:rsidTr="006E50E3">
        <w:tc>
          <w:tcPr>
            <w:tcW w:w="721" w:type="pct"/>
          </w:tcPr>
          <w:p w14:paraId="3A4347FB" w14:textId="34C81FDF" w:rsidR="00512E6E" w:rsidRPr="002679D8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10:40-1</w:t>
            </w:r>
            <w:r w:rsidR="009740B1">
              <w:rPr>
                <w:rFonts w:cstheme="minorHAnsi"/>
              </w:rPr>
              <w:t>0</w:t>
            </w:r>
            <w:r>
              <w:rPr>
                <w:rFonts w:cstheme="minorHAnsi"/>
              </w:rPr>
              <w:t>:</w:t>
            </w:r>
            <w:r w:rsidR="009740B1">
              <w:rPr>
                <w:rFonts w:cstheme="minorHAnsi"/>
              </w:rPr>
              <w:t>55</w:t>
            </w:r>
          </w:p>
        </w:tc>
        <w:tc>
          <w:tcPr>
            <w:tcW w:w="1678" w:type="pct"/>
          </w:tcPr>
          <w:p w14:paraId="422D4AB7" w14:textId="24CB75FF" w:rsidR="00512E6E" w:rsidRPr="002679D8" w:rsidRDefault="00512E6E" w:rsidP="00512E6E">
            <w:pPr>
              <w:spacing w:beforeLines="20" w:before="48" w:afterLines="20" w:after="48"/>
              <w:jc w:val="both"/>
              <w:rPr>
                <w:rFonts w:cstheme="minorHAnsi"/>
                <w:bCs/>
              </w:rPr>
            </w:pPr>
            <w:r w:rsidRPr="002679D8">
              <w:rPr>
                <w:rFonts w:cstheme="minorHAnsi"/>
                <w:bCs/>
              </w:rPr>
              <w:t xml:space="preserve">Hybrid </w:t>
            </w:r>
            <w:r>
              <w:rPr>
                <w:rFonts w:cstheme="minorHAnsi"/>
                <w:bCs/>
              </w:rPr>
              <w:t>Millets</w:t>
            </w:r>
            <w:r w:rsidR="006F5292">
              <w:rPr>
                <w:rFonts w:cstheme="minorHAnsi"/>
                <w:bCs/>
              </w:rPr>
              <w:t xml:space="preserve"> and Sorghum</w:t>
            </w:r>
            <w:r>
              <w:rPr>
                <w:rFonts w:cstheme="minorHAnsi"/>
                <w:bCs/>
              </w:rPr>
              <w:t xml:space="preserve"> </w:t>
            </w:r>
            <w:r w:rsidRPr="002679D8">
              <w:rPr>
                <w:rFonts w:cstheme="minorHAnsi"/>
                <w:bCs/>
              </w:rPr>
              <w:t xml:space="preserve">Breeding </w:t>
            </w:r>
          </w:p>
        </w:tc>
        <w:tc>
          <w:tcPr>
            <w:tcW w:w="2601" w:type="pct"/>
          </w:tcPr>
          <w:p w14:paraId="5E9822D9" w14:textId="44A488C8" w:rsidR="00512E6E" w:rsidRPr="002679D8" w:rsidRDefault="006F5292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 xml:space="preserve">C Tara Sathyavathi, </w:t>
            </w:r>
            <w:r w:rsidR="00693213">
              <w:rPr>
                <w:rFonts w:cstheme="minorHAnsi"/>
              </w:rPr>
              <w:t>ICAR-</w:t>
            </w:r>
            <w:r>
              <w:rPr>
                <w:rFonts w:cstheme="minorHAnsi"/>
              </w:rPr>
              <w:t>IIMR, Hyderabad</w:t>
            </w:r>
            <w:r w:rsidR="00512E6E">
              <w:rPr>
                <w:rFonts w:cstheme="minorHAnsi"/>
              </w:rPr>
              <w:t xml:space="preserve"> </w:t>
            </w:r>
          </w:p>
        </w:tc>
      </w:tr>
      <w:tr w:rsidR="00512E6E" w14:paraId="42686CC0" w14:textId="77777777" w:rsidTr="006E50E3">
        <w:tc>
          <w:tcPr>
            <w:tcW w:w="721" w:type="pct"/>
          </w:tcPr>
          <w:p w14:paraId="2E2A8D3D" w14:textId="14477BFB" w:rsidR="00512E6E" w:rsidRDefault="009740B1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10:55</w:t>
            </w:r>
            <w:r w:rsidR="00512E6E">
              <w:rPr>
                <w:rFonts w:cstheme="minorHAnsi"/>
              </w:rPr>
              <w:t>-11:1</w:t>
            </w:r>
            <w:r>
              <w:rPr>
                <w:rFonts w:cstheme="minorHAnsi"/>
              </w:rPr>
              <w:t>0</w:t>
            </w:r>
          </w:p>
        </w:tc>
        <w:tc>
          <w:tcPr>
            <w:tcW w:w="1678" w:type="pct"/>
          </w:tcPr>
          <w:p w14:paraId="31793667" w14:textId="091BDDD9" w:rsidR="00512E6E" w:rsidRPr="002679D8" w:rsidRDefault="00512E6E" w:rsidP="00512E6E">
            <w:pPr>
              <w:spacing w:beforeLines="20" w:before="48" w:afterLines="20" w:after="48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Hybrid Pigeon Pea Breeding</w:t>
            </w:r>
          </w:p>
        </w:tc>
        <w:tc>
          <w:tcPr>
            <w:tcW w:w="2601" w:type="pct"/>
          </w:tcPr>
          <w:p w14:paraId="1228CDB6" w14:textId="1CB4CD37" w:rsidR="00512E6E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 xml:space="preserve">GP Dixit, </w:t>
            </w:r>
            <w:r w:rsidR="00693213">
              <w:rPr>
                <w:rFonts w:cstheme="minorHAnsi"/>
              </w:rPr>
              <w:t>ICAR-</w:t>
            </w:r>
            <w:r>
              <w:rPr>
                <w:rFonts w:cstheme="minorHAnsi"/>
              </w:rPr>
              <w:t>IIPR, Kanpur</w:t>
            </w:r>
          </w:p>
        </w:tc>
      </w:tr>
      <w:tr w:rsidR="00512E6E" w14:paraId="37B36629" w14:textId="77777777" w:rsidTr="00C95E3B">
        <w:tc>
          <w:tcPr>
            <w:tcW w:w="721" w:type="pct"/>
            <w:shd w:val="clear" w:color="auto" w:fill="D9D9D9" w:themeFill="background1" w:themeFillShade="D9"/>
          </w:tcPr>
          <w:p w14:paraId="3B20CCFB" w14:textId="6CC87638" w:rsidR="00512E6E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11:1</w:t>
            </w:r>
            <w:r w:rsidR="009740B1">
              <w:rPr>
                <w:rFonts w:cstheme="minorHAnsi"/>
              </w:rPr>
              <w:t>0</w:t>
            </w:r>
            <w:r>
              <w:rPr>
                <w:rFonts w:cstheme="minorHAnsi"/>
              </w:rPr>
              <w:t>-11:45</w:t>
            </w:r>
          </w:p>
        </w:tc>
        <w:tc>
          <w:tcPr>
            <w:tcW w:w="4279" w:type="pct"/>
            <w:gridSpan w:val="2"/>
            <w:shd w:val="clear" w:color="auto" w:fill="D9D9D9" w:themeFill="background1" w:themeFillShade="D9"/>
          </w:tcPr>
          <w:p w14:paraId="4DC5C8C1" w14:textId="571CDDE7" w:rsidR="00512E6E" w:rsidRDefault="00512E6E" w:rsidP="00C95E3B">
            <w:pPr>
              <w:spacing w:beforeLines="20" w:before="48" w:afterLines="20" w:after="48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Tea/Coffee Break</w:t>
            </w:r>
          </w:p>
        </w:tc>
      </w:tr>
      <w:tr w:rsidR="00512E6E" w:rsidRPr="00B966EB" w14:paraId="62B16186" w14:textId="77777777" w:rsidTr="006E50E3">
        <w:tc>
          <w:tcPr>
            <w:tcW w:w="721" w:type="pct"/>
          </w:tcPr>
          <w:p w14:paraId="341BA5D8" w14:textId="56C56F07" w:rsidR="00512E6E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11:45-12:00</w:t>
            </w:r>
          </w:p>
        </w:tc>
        <w:tc>
          <w:tcPr>
            <w:tcW w:w="1678" w:type="pct"/>
          </w:tcPr>
          <w:p w14:paraId="23B62783" w14:textId="2FDF4FD0" w:rsidR="00512E6E" w:rsidRPr="002679D8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 w:rsidRPr="009D6E58">
              <w:rPr>
                <w:rFonts w:cstheme="minorHAnsi"/>
              </w:rPr>
              <w:t>Hybrid Mustard Breeding</w:t>
            </w:r>
          </w:p>
        </w:tc>
        <w:tc>
          <w:tcPr>
            <w:tcW w:w="2601" w:type="pct"/>
          </w:tcPr>
          <w:p w14:paraId="1E16907A" w14:textId="55A8DFEF" w:rsidR="00512E6E" w:rsidRDefault="00512E6E" w:rsidP="00512E6E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9D6E58">
              <w:rPr>
                <w:rFonts w:cstheme="minorHAnsi"/>
              </w:rPr>
              <w:t xml:space="preserve">KV Subbarao, Corteva Agriscience, Hyderabad </w:t>
            </w:r>
          </w:p>
        </w:tc>
      </w:tr>
      <w:tr w:rsidR="00512E6E" w:rsidRPr="00B966EB" w14:paraId="538A2226" w14:textId="77777777" w:rsidTr="006E50E3">
        <w:tc>
          <w:tcPr>
            <w:tcW w:w="721" w:type="pct"/>
          </w:tcPr>
          <w:p w14:paraId="2C889DC7" w14:textId="7214438F" w:rsidR="00512E6E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12:00-12:15</w:t>
            </w:r>
          </w:p>
        </w:tc>
        <w:tc>
          <w:tcPr>
            <w:tcW w:w="1678" w:type="pct"/>
          </w:tcPr>
          <w:p w14:paraId="10199A03" w14:textId="2B76E8AB" w:rsidR="00512E6E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bookmarkStart w:id="10" w:name="_Hlk178253528"/>
            <w:r w:rsidRPr="002679D8">
              <w:rPr>
                <w:rFonts w:cstheme="minorHAnsi"/>
              </w:rPr>
              <w:t>Hybrid Oilseed Crops</w:t>
            </w:r>
            <w:r>
              <w:rPr>
                <w:rFonts w:cstheme="minorHAnsi"/>
              </w:rPr>
              <w:t xml:space="preserve"> (</w:t>
            </w:r>
            <w:r w:rsidR="003D2B84">
              <w:rPr>
                <w:rFonts w:cstheme="minorHAnsi"/>
              </w:rPr>
              <w:t xml:space="preserve">Sunflower, </w:t>
            </w:r>
            <w:r>
              <w:rPr>
                <w:rFonts w:cstheme="minorHAnsi"/>
              </w:rPr>
              <w:t>Castor, Safflower) Breeding</w:t>
            </w:r>
            <w:bookmarkEnd w:id="10"/>
          </w:p>
        </w:tc>
        <w:tc>
          <w:tcPr>
            <w:tcW w:w="2601" w:type="pct"/>
          </w:tcPr>
          <w:p w14:paraId="413619D7" w14:textId="0988B285" w:rsidR="00512E6E" w:rsidRDefault="00512E6E" w:rsidP="00512E6E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RK Mathur, </w:t>
            </w:r>
            <w:r w:rsidR="00693213">
              <w:rPr>
                <w:rFonts w:cstheme="minorHAnsi"/>
                <w:bCs/>
              </w:rPr>
              <w:t>ICAR-</w:t>
            </w:r>
            <w:r>
              <w:rPr>
                <w:rFonts w:cstheme="minorHAnsi"/>
                <w:bCs/>
              </w:rPr>
              <w:t>IIOR, Hyderabad</w:t>
            </w:r>
          </w:p>
        </w:tc>
      </w:tr>
      <w:tr w:rsidR="00512E6E" w:rsidRPr="00B966EB" w14:paraId="45115CF0" w14:textId="77777777" w:rsidTr="006E50E3">
        <w:tc>
          <w:tcPr>
            <w:tcW w:w="721" w:type="pct"/>
          </w:tcPr>
          <w:p w14:paraId="62377F00" w14:textId="02ADDEE2" w:rsidR="00512E6E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12:15-12:30</w:t>
            </w:r>
          </w:p>
        </w:tc>
        <w:tc>
          <w:tcPr>
            <w:tcW w:w="1678" w:type="pct"/>
          </w:tcPr>
          <w:p w14:paraId="061007A2" w14:textId="3FE69CCA" w:rsidR="00512E6E" w:rsidRDefault="003D2B84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GM Cotton</w:t>
            </w:r>
            <w:r w:rsidR="00BF4F77">
              <w:rPr>
                <w:rFonts w:cstheme="minorHAnsi"/>
              </w:rPr>
              <w:t xml:space="preserve"> </w:t>
            </w:r>
            <w:r w:rsidR="00512E6E">
              <w:rPr>
                <w:rFonts w:cstheme="minorHAnsi"/>
              </w:rPr>
              <w:t xml:space="preserve">Hybrid Breeding </w:t>
            </w:r>
          </w:p>
        </w:tc>
        <w:tc>
          <w:tcPr>
            <w:tcW w:w="2601" w:type="pct"/>
          </w:tcPr>
          <w:p w14:paraId="30018328" w14:textId="3674C133" w:rsidR="00512E6E" w:rsidRDefault="00512E6E" w:rsidP="00512E6E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 Kannan, Rasi Seeds (P) Ltd, Salem</w:t>
            </w:r>
          </w:p>
        </w:tc>
      </w:tr>
      <w:tr w:rsidR="001E1B77" w:rsidRPr="00B966EB" w14:paraId="2B07ADC8" w14:textId="77777777" w:rsidTr="006E50E3">
        <w:tc>
          <w:tcPr>
            <w:tcW w:w="721" w:type="pct"/>
          </w:tcPr>
          <w:p w14:paraId="12033C51" w14:textId="3692CD97" w:rsidR="001E1B77" w:rsidRDefault="001E1B77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12:30-12:45</w:t>
            </w:r>
          </w:p>
        </w:tc>
        <w:tc>
          <w:tcPr>
            <w:tcW w:w="1678" w:type="pct"/>
          </w:tcPr>
          <w:p w14:paraId="212DA6A6" w14:textId="00ADDC2C" w:rsidR="001E1B77" w:rsidRDefault="001E1B77" w:rsidP="00512E6E">
            <w:pPr>
              <w:spacing w:beforeLines="20" w:before="48" w:afterLines="20" w:after="48"/>
              <w:rPr>
                <w:rFonts w:cstheme="minorHAnsi"/>
              </w:rPr>
            </w:pPr>
            <w:r w:rsidRPr="001E1B77">
              <w:rPr>
                <w:rFonts w:cstheme="minorHAnsi"/>
              </w:rPr>
              <w:t xml:space="preserve">Improving </w:t>
            </w:r>
            <w:r>
              <w:rPr>
                <w:rFonts w:cstheme="minorHAnsi"/>
              </w:rPr>
              <w:t>G</w:t>
            </w:r>
            <w:r w:rsidRPr="001E1B77">
              <w:rPr>
                <w:rFonts w:cstheme="minorHAnsi"/>
              </w:rPr>
              <w:t xml:space="preserve">enetic </w:t>
            </w:r>
            <w:r>
              <w:rPr>
                <w:rFonts w:cstheme="minorHAnsi"/>
              </w:rPr>
              <w:t>G</w:t>
            </w:r>
            <w:r w:rsidRPr="001E1B77">
              <w:rPr>
                <w:rFonts w:cstheme="minorHAnsi"/>
              </w:rPr>
              <w:t xml:space="preserve">ains for </w:t>
            </w:r>
            <w:r>
              <w:rPr>
                <w:rFonts w:cstheme="minorHAnsi"/>
              </w:rPr>
              <w:t>C</w:t>
            </w:r>
            <w:r w:rsidRPr="001E1B77">
              <w:rPr>
                <w:rFonts w:cstheme="minorHAnsi"/>
              </w:rPr>
              <w:t xml:space="preserve">limatic </w:t>
            </w:r>
            <w:r>
              <w:rPr>
                <w:rFonts w:cstheme="minorHAnsi"/>
              </w:rPr>
              <w:t>R</w:t>
            </w:r>
            <w:r w:rsidRPr="001E1B77">
              <w:rPr>
                <w:rFonts w:cstheme="minorHAnsi"/>
              </w:rPr>
              <w:t xml:space="preserve">esilience and </w:t>
            </w:r>
            <w:r>
              <w:rPr>
                <w:rFonts w:cstheme="minorHAnsi"/>
              </w:rPr>
              <w:t>N</w:t>
            </w:r>
            <w:r w:rsidRPr="001E1B77">
              <w:rPr>
                <w:rFonts w:cstheme="minorHAnsi"/>
              </w:rPr>
              <w:t xml:space="preserve">utrition in </w:t>
            </w:r>
            <w:r>
              <w:rPr>
                <w:rFonts w:cstheme="minorHAnsi"/>
              </w:rPr>
              <w:t>P</w:t>
            </w:r>
            <w:r w:rsidRPr="001E1B77">
              <w:rPr>
                <w:rFonts w:cstheme="minorHAnsi"/>
              </w:rPr>
              <w:t xml:space="preserve">earl </w:t>
            </w:r>
            <w:r>
              <w:rPr>
                <w:rFonts w:cstheme="minorHAnsi"/>
              </w:rPr>
              <w:t>M</w:t>
            </w:r>
            <w:r w:rsidRPr="001E1B77">
              <w:rPr>
                <w:rFonts w:cstheme="minorHAnsi"/>
              </w:rPr>
              <w:t xml:space="preserve">illet </w:t>
            </w:r>
            <w:r>
              <w:rPr>
                <w:rFonts w:cstheme="minorHAnsi"/>
              </w:rPr>
              <w:t>H</w:t>
            </w:r>
            <w:r w:rsidRPr="001E1B77">
              <w:rPr>
                <w:rFonts w:cstheme="minorHAnsi"/>
              </w:rPr>
              <w:t xml:space="preserve">ybrid </w:t>
            </w:r>
            <w:r>
              <w:rPr>
                <w:rFonts w:cstheme="minorHAnsi"/>
              </w:rPr>
              <w:t>B</w:t>
            </w:r>
            <w:r w:rsidRPr="001E1B77">
              <w:rPr>
                <w:rFonts w:cstheme="minorHAnsi"/>
              </w:rPr>
              <w:t>reeding at ICRISAT</w:t>
            </w:r>
          </w:p>
        </w:tc>
        <w:tc>
          <w:tcPr>
            <w:tcW w:w="2601" w:type="pct"/>
          </w:tcPr>
          <w:p w14:paraId="6F5F031F" w14:textId="13EBE1BE" w:rsidR="001E1B77" w:rsidRDefault="001E1B77" w:rsidP="00512E6E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SK Gupta, ICRISAT, Hyderabad</w:t>
            </w:r>
          </w:p>
        </w:tc>
      </w:tr>
      <w:tr w:rsidR="00512E6E" w:rsidRPr="00B966EB" w14:paraId="416AD5E2" w14:textId="77777777" w:rsidTr="006E50E3">
        <w:tc>
          <w:tcPr>
            <w:tcW w:w="721" w:type="pct"/>
          </w:tcPr>
          <w:p w14:paraId="79922DA7" w14:textId="517C06C2" w:rsidR="00512E6E" w:rsidRDefault="001E1B77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12:45-13:00</w:t>
            </w:r>
          </w:p>
        </w:tc>
        <w:tc>
          <w:tcPr>
            <w:tcW w:w="1678" w:type="pct"/>
          </w:tcPr>
          <w:p w14:paraId="77EE681C" w14:textId="55E98B2B" w:rsidR="00512E6E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Hybrid</w:t>
            </w:r>
            <w:r w:rsidR="00BF4F77">
              <w:rPr>
                <w:rFonts w:cstheme="minorHAnsi"/>
              </w:rPr>
              <w:t xml:space="preserve"> Rice Breeding </w:t>
            </w:r>
            <w:r>
              <w:rPr>
                <w:rFonts w:cstheme="minorHAnsi"/>
              </w:rPr>
              <w:t>by Public Sector</w:t>
            </w:r>
          </w:p>
        </w:tc>
        <w:tc>
          <w:tcPr>
            <w:tcW w:w="2601" w:type="pct"/>
          </w:tcPr>
          <w:p w14:paraId="101CF189" w14:textId="1B268B69" w:rsidR="00512E6E" w:rsidRDefault="00107B2B" w:rsidP="00512E6E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 Senguttuvel</w:t>
            </w:r>
            <w:r w:rsidR="00512E6E">
              <w:rPr>
                <w:rFonts w:cstheme="minorHAnsi"/>
                <w:bCs/>
              </w:rPr>
              <w:t>, ICAR-IIRR, Hyderabad</w:t>
            </w:r>
          </w:p>
        </w:tc>
      </w:tr>
      <w:tr w:rsidR="0075519A" w:rsidRPr="00B966EB" w14:paraId="24C34E7E" w14:textId="77777777" w:rsidTr="006E50E3">
        <w:tc>
          <w:tcPr>
            <w:tcW w:w="721" w:type="pct"/>
          </w:tcPr>
          <w:p w14:paraId="0EC9DAA2" w14:textId="44B1B2A8" w:rsidR="0075519A" w:rsidRDefault="001E1B77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13:00-13:15</w:t>
            </w:r>
          </w:p>
        </w:tc>
        <w:tc>
          <w:tcPr>
            <w:tcW w:w="1678" w:type="pct"/>
          </w:tcPr>
          <w:p w14:paraId="70D53A43" w14:textId="6BD415CB" w:rsidR="0075519A" w:rsidRDefault="0075519A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Hybrid Breeding for Quality Protein Maize (QPM)</w:t>
            </w:r>
          </w:p>
        </w:tc>
        <w:tc>
          <w:tcPr>
            <w:tcW w:w="2601" w:type="pct"/>
          </w:tcPr>
          <w:p w14:paraId="3F290C22" w14:textId="26AB9511" w:rsidR="0075519A" w:rsidRDefault="0075519A" w:rsidP="00512E6E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La</w:t>
            </w:r>
            <w:r w:rsidR="00AA0FAC">
              <w:rPr>
                <w:rFonts w:cstheme="minorHAnsi"/>
                <w:bCs/>
              </w:rPr>
              <w:t>kshmi</w:t>
            </w:r>
            <w:r>
              <w:rPr>
                <w:rFonts w:cstheme="minorHAnsi"/>
                <w:bCs/>
              </w:rPr>
              <w:t xml:space="preserve"> Kant, ICAR-VPKAS, Almora</w:t>
            </w:r>
          </w:p>
        </w:tc>
      </w:tr>
      <w:tr w:rsidR="0075519A" w:rsidRPr="00B966EB" w14:paraId="29AD8F1E" w14:textId="77777777" w:rsidTr="0075519A">
        <w:tc>
          <w:tcPr>
            <w:tcW w:w="721" w:type="pct"/>
            <w:shd w:val="clear" w:color="auto" w:fill="D9D9D9" w:themeFill="background1" w:themeFillShade="D9"/>
          </w:tcPr>
          <w:p w14:paraId="2BC7639A" w14:textId="21D015FE" w:rsidR="0075519A" w:rsidRDefault="0075519A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13:</w:t>
            </w:r>
            <w:r w:rsidR="001E1B77">
              <w:rPr>
                <w:rFonts w:cstheme="minorHAnsi"/>
              </w:rPr>
              <w:t>15</w:t>
            </w:r>
            <w:r>
              <w:rPr>
                <w:rFonts w:cstheme="minorHAnsi"/>
              </w:rPr>
              <w:t>-14:00</w:t>
            </w:r>
          </w:p>
        </w:tc>
        <w:tc>
          <w:tcPr>
            <w:tcW w:w="1678" w:type="pct"/>
            <w:shd w:val="clear" w:color="auto" w:fill="D9D9D9" w:themeFill="background1" w:themeFillShade="D9"/>
          </w:tcPr>
          <w:p w14:paraId="1B44CC83" w14:textId="5F4010F0" w:rsidR="0075519A" w:rsidRDefault="0075519A" w:rsidP="0075519A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  <w:b/>
                <w:bCs/>
                <w:i/>
                <w:iCs/>
              </w:rPr>
              <w:t>Lunch Break</w:t>
            </w:r>
          </w:p>
        </w:tc>
        <w:tc>
          <w:tcPr>
            <w:tcW w:w="2601" w:type="pct"/>
            <w:shd w:val="clear" w:color="auto" w:fill="D9D9D9" w:themeFill="background1" w:themeFillShade="D9"/>
          </w:tcPr>
          <w:p w14:paraId="39666E98" w14:textId="77777777" w:rsidR="0075519A" w:rsidRDefault="0075519A" w:rsidP="00512E6E">
            <w:pPr>
              <w:spacing w:beforeLines="20" w:before="48" w:afterLines="20" w:after="48"/>
              <w:rPr>
                <w:rFonts w:cstheme="minorHAnsi"/>
                <w:bCs/>
              </w:rPr>
            </w:pPr>
          </w:p>
        </w:tc>
      </w:tr>
      <w:tr w:rsidR="00512E6E" w:rsidRPr="00B966EB" w14:paraId="078379E0" w14:textId="77777777" w:rsidTr="006E50E3">
        <w:tc>
          <w:tcPr>
            <w:tcW w:w="721" w:type="pct"/>
          </w:tcPr>
          <w:p w14:paraId="08E47DD5" w14:textId="5CAC6820" w:rsidR="00512E6E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5519A">
              <w:rPr>
                <w:rFonts w:cstheme="minorHAnsi"/>
              </w:rPr>
              <w:t>4</w:t>
            </w:r>
            <w:r>
              <w:rPr>
                <w:rFonts w:cstheme="minorHAnsi"/>
              </w:rPr>
              <w:t>:</w:t>
            </w:r>
            <w:r w:rsidR="0075519A">
              <w:rPr>
                <w:rFonts w:cstheme="minorHAnsi"/>
              </w:rPr>
              <w:t>00</w:t>
            </w:r>
            <w:r>
              <w:rPr>
                <w:rFonts w:cstheme="minorHAnsi"/>
              </w:rPr>
              <w:t>-</w:t>
            </w:r>
            <w:r w:rsidR="0075519A">
              <w:rPr>
                <w:rFonts w:cstheme="minorHAnsi"/>
              </w:rPr>
              <w:t>14:20</w:t>
            </w:r>
          </w:p>
        </w:tc>
        <w:tc>
          <w:tcPr>
            <w:tcW w:w="1678" w:type="pct"/>
          </w:tcPr>
          <w:p w14:paraId="64A8B13C" w14:textId="54BC3277" w:rsidR="00512E6E" w:rsidRPr="00E54103" w:rsidRDefault="00512E6E" w:rsidP="00512E6E">
            <w:pPr>
              <w:spacing w:beforeLines="20" w:before="48" w:afterLines="20" w:after="48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</w:rPr>
              <w:t>2 or 3 Rapid Presentations (5-7 min each)</w:t>
            </w:r>
          </w:p>
        </w:tc>
        <w:tc>
          <w:tcPr>
            <w:tcW w:w="2601" w:type="pct"/>
          </w:tcPr>
          <w:p w14:paraId="40BC011D" w14:textId="080C8DCD" w:rsidR="00512E6E" w:rsidRPr="00E54103" w:rsidRDefault="00512E6E" w:rsidP="00512E6E">
            <w:pPr>
              <w:spacing w:beforeLines="20" w:before="48" w:afterLines="20" w:after="48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519A" w:rsidRPr="00B966EB" w14:paraId="76A3924E" w14:textId="77777777" w:rsidTr="0075519A">
        <w:tc>
          <w:tcPr>
            <w:tcW w:w="721" w:type="pct"/>
          </w:tcPr>
          <w:p w14:paraId="40A153A7" w14:textId="145B58FD" w:rsidR="0075519A" w:rsidRDefault="0075519A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14:20-14:35</w:t>
            </w:r>
          </w:p>
        </w:tc>
        <w:tc>
          <w:tcPr>
            <w:tcW w:w="4279" w:type="pct"/>
            <w:gridSpan w:val="2"/>
          </w:tcPr>
          <w:p w14:paraId="41D6457A" w14:textId="77777777" w:rsidR="0075519A" w:rsidRDefault="0075519A" w:rsidP="00C95E3B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General </w:t>
            </w:r>
            <w:r w:rsidRPr="002679D8">
              <w:rPr>
                <w:rFonts w:cstheme="minorHAnsi"/>
                <w:b/>
                <w:bCs/>
              </w:rPr>
              <w:t>Discussion and Co-Chairs</w:t>
            </w:r>
            <w:r>
              <w:rPr>
                <w:rFonts w:cstheme="minorHAnsi"/>
                <w:b/>
                <w:bCs/>
              </w:rPr>
              <w:t>’</w:t>
            </w:r>
            <w:r w:rsidRPr="002679D8">
              <w:rPr>
                <w:rFonts w:cstheme="minorHAnsi"/>
                <w:b/>
                <w:bCs/>
              </w:rPr>
              <w:t xml:space="preserve"> Remarks</w:t>
            </w:r>
          </w:p>
          <w:p w14:paraId="5EAEE567" w14:textId="5B4A9401" w:rsidR="006F5292" w:rsidRPr="00E54103" w:rsidRDefault="006F5292" w:rsidP="00C95E3B">
            <w:pPr>
              <w:spacing w:beforeLines="20" w:before="48" w:afterLines="20" w:after="48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12E6E" w:rsidRPr="002679D8" w14:paraId="4ACDD296" w14:textId="77777777" w:rsidTr="006E50E3">
        <w:tc>
          <w:tcPr>
            <w:tcW w:w="721" w:type="pct"/>
            <w:tcBorders>
              <w:top w:val="single" w:sz="4" w:space="0" w:color="auto"/>
            </w:tcBorders>
            <w:shd w:val="clear" w:color="auto" w:fill="EFF6EA"/>
          </w:tcPr>
          <w:p w14:paraId="3A23C1AB" w14:textId="71AEE68C" w:rsidR="00512E6E" w:rsidRPr="002679D8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14.30-1</w:t>
            </w:r>
            <w:r w:rsidR="00C95E3B">
              <w:rPr>
                <w:rFonts w:cstheme="minorHAnsi"/>
              </w:rPr>
              <w:t>7</w:t>
            </w:r>
            <w:r>
              <w:rPr>
                <w:rFonts w:cstheme="minorHAnsi"/>
              </w:rPr>
              <w:t>:30</w:t>
            </w:r>
          </w:p>
        </w:tc>
        <w:tc>
          <w:tcPr>
            <w:tcW w:w="4279" w:type="pct"/>
            <w:gridSpan w:val="2"/>
            <w:tcBorders>
              <w:top w:val="single" w:sz="4" w:space="0" w:color="auto"/>
            </w:tcBorders>
            <w:shd w:val="clear" w:color="auto" w:fill="EFF6EA"/>
          </w:tcPr>
          <w:p w14:paraId="4749207B" w14:textId="18558E5C" w:rsidR="00512E6E" w:rsidRPr="00E54103" w:rsidRDefault="00512E6E" w:rsidP="00512E6E">
            <w:pPr>
              <w:spacing w:beforeLines="20" w:before="48" w:afterLines="20" w:after="48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54103">
              <w:rPr>
                <w:rFonts w:cstheme="minorHAnsi"/>
                <w:b/>
                <w:bCs/>
                <w:sz w:val="28"/>
                <w:szCs w:val="28"/>
              </w:rPr>
              <w:t xml:space="preserve">Technical Session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V</w:t>
            </w:r>
          </w:p>
          <w:p w14:paraId="3AB09B0C" w14:textId="77777777" w:rsidR="00512E6E" w:rsidRPr="00653766" w:rsidRDefault="00512E6E" w:rsidP="00512E6E">
            <w:pPr>
              <w:pStyle w:val="NoSpacing"/>
              <w:spacing w:beforeLines="20" w:before="48" w:afterLines="20" w:after="48"/>
              <w:rPr>
                <w:rFonts w:cstheme="minorHAnsi"/>
                <w:b/>
                <w:bCs/>
                <w:color w:val="C00000"/>
              </w:rPr>
            </w:pPr>
            <w:r w:rsidRPr="00653766">
              <w:rPr>
                <w:rFonts w:cstheme="minorHAnsi"/>
                <w:b/>
                <w:bCs/>
                <w:color w:val="C00000"/>
              </w:rPr>
              <w:t>Current Status and Future Prospects in Hybrid Crop Breeding II (Horticultural Crops)</w:t>
            </w:r>
          </w:p>
          <w:p w14:paraId="7DFC0E6F" w14:textId="1A5B8320" w:rsidR="00512E6E" w:rsidRDefault="00512E6E" w:rsidP="00512E6E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 w:rsidRPr="00653766">
              <w:rPr>
                <w:rFonts w:cstheme="minorHAnsi"/>
                <w:b/>
                <w:bCs/>
              </w:rPr>
              <w:t>Co-Chairs</w:t>
            </w:r>
            <w:r>
              <w:rPr>
                <w:rFonts w:cstheme="minorHAnsi"/>
              </w:rPr>
              <w:t xml:space="preserve">: </w:t>
            </w:r>
            <w:r w:rsidRPr="00E91CB2">
              <w:rPr>
                <w:rFonts w:cstheme="minorHAnsi"/>
                <w:b/>
                <w:bCs/>
              </w:rPr>
              <w:t>SK Singh</w:t>
            </w:r>
            <w:r>
              <w:rPr>
                <w:rFonts w:cstheme="minorHAnsi"/>
              </w:rPr>
              <w:t>, DDG (Hort.), ICAR, New Delhi</w:t>
            </w:r>
          </w:p>
          <w:p w14:paraId="0B99A9CC" w14:textId="1DF5633D" w:rsidR="00512E6E" w:rsidRDefault="00512E6E" w:rsidP="00512E6E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</w:t>
            </w:r>
            <w:r w:rsidRPr="006F0910">
              <w:rPr>
                <w:rFonts w:cstheme="minorHAnsi"/>
                <w:b/>
                <w:bCs/>
              </w:rPr>
              <w:t>Bijendra</w:t>
            </w:r>
            <w:r w:rsidRPr="005A18CF">
              <w:rPr>
                <w:rFonts w:cstheme="minorHAnsi"/>
              </w:rPr>
              <w:t xml:space="preserve"> </w:t>
            </w:r>
            <w:r w:rsidRPr="006F0910">
              <w:rPr>
                <w:rFonts w:cstheme="minorHAnsi"/>
                <w:b/>
                <w:bCs/>
              </w:rPr>
              <w:t>Singh</w:t>
            </w:r>
            <w:r w:rsidRPr="005A18CF">
              <w:rPr>
                <w:rFonts w:cstheme="minorHAnsi"/>
              </w:rPr>
              <w:t>, VC, NDUAT</w:t>
            </w:r>
            <w:r>
              <w:rPr>
                <w:rFonts w:cstheme="minorHAnsi"/>
              </w:rPr>
              <w:t>, Ayodhya, UP</w:t>
            </w:r>
          </w:p>
          <w:p w14:paraId="62700B83" w14:textId="15B5D52F" w:rsidR="00512E6E" w:rsidRDefault="00512E6E" w:rsidP="00512E6E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Convener:  TK Beh</w:t>
            </w:r>
            <w:r w:rsidR="004B00CD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ra, Director, </w:t>
            </w:r>
            <w:r w:rsidR="004B00CD">
              <w:rPr>
                <w:rFonts w:cstheme="minorHAnsi"/>
              </w:rPr>
              <w:t>ICAR-</w:t>
            </w:r>
            <w:r>
              <w:rPr>
                <w:rFonts w:cstheme="minorHAnsi"/>
              </w:rPr>
              <w:t>IIHR, Bengaluru</w:t>
            </w:r>
          </w:p>
          <w:p w14:paraId="07D96A86" w14:textId="77777777" w:rsidR="00972FC6" w:rsidRDefault="00512E6E" w:rsidP="00972FC6">
            <w:pPr>
              <w:pStyle w:val="NoSpacing"/>
              <w:spacing w:beforeLines="20" w:before="48"/>
              <w:rPr>
                <w:rFonts w:cstheme="minorHAnsi"/>
              </w:rPr>
            </w:pPr>
            <w:r>
              <w:rPr>
                <w:rFonts w:cstheme="minorHAnsi"/>
              </w:rPr>
              <w:t xml:space="preserve">Rapporteurs: </w:t>
            </w:r>
            <w:r w:rsidR="000633CC" w:rsidRPr="000633CC">
              <w:rPr>
                <w:rFonts w:cstheme="minorHAnsi"/>
              </w:rPr>
              <w:t xml:space="preserve">P Naveen Kumar, Head, Division of Flower &amp; Medicinal Crops, </w:t>
            </w:r>
            <w:r w:rsidR="004B00CD">
              <w:rPr>
                <w:rFonts w:cstheme="minorHAnsi"/>
              </w:rPr>
              <w:t>ICAR-</w:t>
            </w:r>
            <w:r w:rsidR="000633CC" w:rsidRPr="000633CC">
              <w:rPr>
                <w:rFonts w:cstheme="minorHAnsi"/>
              </w:rPr>
              <w:t xml:space="preserve">IIHR, </w:t>
            </w:r>
          </w:p>
          <w:p w14:paraId="23BDDCF9" w14:textId="53F2127F" w:rsidR="000633CC" w:rsidRPr="000633CC" w:rsidRDefault="00972FC6" w:rsidP="00972FC6">
            <w:pPr>
              <w:pStyle w:val="NoSpacing"/>
              <w:spacing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</w:t>
            </w:r>
            <w:r w:rsidR="000633CC" w:rsidRPr="000633CC">
              <w:rPr>
                <w:rFonts w:cstheme="minorHAnsi"/>
              </w:rPr>
              <w:t>Bengaluru</w:t>
            </w:r>
          </w:p>
          <w:p w14:paraId="1B3CB8B0" w14:textId="77777777" w:rsidR="00972FC6" w:rsidRDefault="000633CC" w:rsidP="00972FC6">
            <w:pPr>
              <w:pStyle w:val="NoSpacing"/>
              <w:spacing w:beforeLines="20" w:before="48"/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 xml:space="preserve">                        </w:t>
            </w:r>
            <w:r w:rsidRPr="000633CC">
              <w:rPr>
                <w:rFonts w:cstheme="minorHAnsi"/>
                <w:lang w:val="en-IN"/>
              </w:rPr>
              <w:t xml:space="preserve">SS Dey, Principal Scientist, Division of Vegetable Crops, </w:t>
            </w:r>
            <w:r w:rsidR="004B00CD">
              <w:rPr>
                <w:rFonts w:cstheme="minorHAnsi"/>
                <w:lang w:val="en-IN"/>
              </w:rPr>
              <w:t>ICAR-</w:t>
            </w:r>
            <w:r w:rsidRPr="000633CC">
              <w:rPr>
                <w:rFonts w:cstheme="minorHAnsi"/>
                <w:lang w:val="en-IN"/>
              </w:rPr>
              <w:t xml:space="preserve">IARI, </w:t>
            </w:r>
          </w:p>
          <w:p w14:paraId="3974A43F" w14:textId="5FDF6E14" w:rsidR="00512E6E" w:rsidRPr="002679D8" w:rsidRDefault="00972FC6" w:rsidP="00972FC6">
            <w:pPr>
              <w:pStyle w:val="NoSpacing"/>
              <w:spacing w:afterLines="20" w:after="48"/>
              <w:rPr>
                <w:rFonts w:cstheme="minorHAnsi"/>
              </w:rPr>
            </w:pPr>
            <w:r>
              <w:rPr>
                <w:rFonts w:cstheme="minorHAnsi"/>
                <w:lang w:val="en-IN"/>
              </w:rPr>
              <w:t xml:space="preserve">                        </w:t>
            </w:r>
            <w:r w:rsidR="000633CC" w:rsidRPr="00972FC6">
              <w:rPr>
                <w:rFonts w:cstheme="minorHAnsi"/>
              </w:rPr>
              <w:t>New Delhi</w:t>
            </w:r>
          </w:p>
        </w:tc>
      </w:tr>
      <w:tr w:rsidR="00512E6E" w:rsidRPr="002679D8" w14:paraId="10445EB4" w14:textId="77777777" w:rsidTr="006E50E3">
        <w:tc>
          <w:tcPr>
            <w:tcW w:w="721" w:type="pct"/>
          </w:tcPr>
          <w:p w14:paraId="5073F2C8" w14:textId="754C39AA" w:rsidR="00512E6E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14:3</w:t>
            </w:r>
            <w:r w:rsidR="00C95E3B">
              <w:rPr>
                <w:rFonts w:cstheme="minorHAnsi"/>
              </w:rPr>
              <w:t>5</w:t>
            </w:r>
            <w:r>
              <w:rPr>
                <w:rFonts w:cstheme="minorHAnsi"/>
              </w:rPr>
              <w:t>-14:4</w:t>
            </w:r>
            <w:r w:rsidR="00C95E3B">
              <w:rPr>
                <w:rFonts w:cstheme="minorHAnsi"/>
              </w:rPr>
              <w:t>5</w:t>
            </w:r>
          </w:p>
        </w:tc>
        <w:tc>
          <w:tcPr>
            <w:tcW w:w="1678" w:type="pct"/>
          </w:tcPr>
          <w:p w14:paraId="0B35C138" w14:textId="60C0CDF8" w:rsidR="00512E6E" w:rsidRPr="002679D8" w:rsidRDefault="00512E6E" w:rsidP="00512E6E">
            <w:pPr>
              <w:spacing w:beforeLines="20" w:before="48" w:afterLines="20" w:after="4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Welcome and Introduction</w:t>
            </w:r>
          </w:p>
        </w:tc>
        <w:tc>
          <w:tcPr>
            <w:tcW w:w="2601" w:type="pct"/>
          </w:tcPr>
          <w:p w14:paraId="28423DAA" w14:textId="2DF4B9BA" w:rsidR="00512E6E" w:rsidRPr="002679D8" w:rsidRDefault="00512E6E" w:rsidP="00512E6E">
            <w:pPr>
              <w:pStyle w:val="NoSpacing"/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TK Beh</w:t>
            </w:r>
            <w:r w:rsidR="004B00CD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ra, </w:t>
            </w:r>
            <w:r w:rsidR="00693213">
              <w:rPr>
                <w:rFonts w:cstheme="minorHAnsi"/>
              </w:rPr>
              <w:t>ICAR-</w:t>
            </w:r>
            <w:r>
              <w:rPr>
                <w:rFonts w:cstheme="minorHAnsi"/>
              </w:rPr>
              <w:t>IIHR, Bengaluru</w:t>
            </w:r>
          </w:p>
        </w:tc>
      </w:tr>
      <w:tr w:rsidR="00512E6E" w:rsidRPr="002679D8" w14:paraId="31B525AB" w14:textId="77777777" w:rsidTr="006E50E3">
        <w:tc>
          <w:tcPr>
            <w:tcW w:w="721" w:type="pct"/>
          </w:tcPr>
          <w:p w14:paraId="4413AEF7" w14:textId="77777777" w:rsidR="00512E6E" w:rsidRPr="002679D8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</w:p>
        </w:tc>
        <w:tc>
          <w:tcPr>
            <w:tcW w:w="4279" w:type="pct"/>
            <w:gridSpan w:val="2"/>
          </w:tcPr>
          <w:p w14:paraId="422C1F2F" w14:textId="77777777" w:rsidR="00512E6E" w:rsidRPr="002679D8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 w:rsidRPr="002679D8">
              <w:rPr>
                <w:rFonts w:cstheme="minorHAnsi"/>
                <w:b/>
              </w:rPr>
              <w:t>Keynote Lecture</w:t>
            </w:r>
          </w:p>
        </w:tc>
      </w:tr>
      <w:tr w:rsidR="00512E6E" w:rsidRPr="002679D8" w14:paraId="33AFCDAB" w14:textId="77777777" w:rsidTr="006E50E3">
        <w:tc>
          <w:tcPr>
            <w:tcW w:w="721" w:type="pct"/>
          </w:tcPr>
          <w:p w14:paraId="0D72D190" w14:textId="19AC8510" w:rsidR="00512E6E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14:</w:t>
            </w:r>
            <w:r w:rsidR="00C95E3B">
              <w:rPr>
                <w:rFonts w:cstheme="minorHAnsi"/>
              </w:rPr>
              <w:t>45</w:t>
            </w:r>
            <w:r>
              <w:rPr>
                <w:rFonts w:cstheme="minorHAnsi"/>
              </w:rPr>
              <w:t>-15:0</w:t>
            </w:r>
            <w:r w:rsidR="00C95E3B">
              <w:rPr>
                <w:rFonts w:cstheme="minorHAnsi"/>
              </w:rPr>
              <w:t>5</w:t>
            </w:r>
          </w:p>
        </w:tc>
        <w:tc>
          <w:tcPr>
            <w:tcW w:w="1678" w:type="pct"/>
          </w:tcPr>
          <w:p w14:paraId="08DE3CE2" w14:textId="3FC2374F" w:rsidR="00512E6E" w:rsidRPr="001A7375" w:rsidRDefault="00512E6E" w:rsidP="00512E6E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1A7375">
              <w:rPr>
                <w:rFonts w:cstheme="minorHAnsi"/>
                <w:bCs/>
              </w:rPr>
              <w:t xml:space="preserve">Status of </w:t>
            </w:r>
            <w:r>
              <w:rPr>
                <w:rFonts w:cstheme="minorHAnsi"/>
                <w:bCs/>
              </w:rPr>
              <w:t>H</w:t>
            </w:r>
            <w:r w:rsidRPr="001A7375">
              <w:rPr>
                <w:rFonts w:cstheme="minorHAnsi"/>
                <w:bCs/>
              </w:rPr>
              <w:t xml:space="preserve">ybrid </w:t>
            </w:r>
            <w:r>
              <w:rPr>
                <w:rFonts w:cstheme="minorHAnsi"/>
                <w:bCs/>
              </w:rPr>
              <w:t>R</w:t>
            </w:r>
            <w:r w:rsidRPr="001A7375">
              <w:rPr>
                <w:rFonts w:cstheme="minorHAnsi"/>
                <w:bCs/>
              </w:rPr>
              <w:t xml:space="preserve">esearch in </w:t>
            </w:r>
            <w:r>
              <w:rPr>
                <w:rFonts w:cstheme="minorHAnsi"/>
                <w:bCs/>
              </w:rPr>
              <w:t>H</w:t>
            </w:r>
            <w:r w:rsidRPr="001A7375">
              <w:rPr>
                <w:rFonts w:cstheme="minorHAnsi"/>
                <w:bCs/>
              </w:rPr>
              <w:t>orticulture</w:t>
            </w:r>
          </w:p>
        </w:tc>
        <w:tc>
          <w:tcPr>
            <w:tcW w:w="2601" w:type="pct"/>
          </w:tcPr>
          <w:p w14:paraId="50D26D16" w14:textId="5F78BB13" w:rsidR="00512E6E" w:rsidRPr="002679D8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 w:rsidRPr="006F0910">
              <w:rPr>
                <w:rFonts w:cstheme="minorHAnsi"/>
              </w:rPr>
              <w:t>SK Singh,</w:t>
            </w:r>
            <w:r>
              <w:rPr>
                <w:rFonts w:cstheme="minorHAnsi"/>
              </w:rPr>
              <w:t xml:space="preserve"> ICAR, New Delhi</w:t>
            </w:r>
          </w:p>
        </w:tc>
      </w:tr>
      <w:tr w:rsidR="00512E6E" w:rsidRPr="002679D8" w14:paraId="784765FB" w14:textId="77777777" w:rsidTr="006E50E3">
        <w:tc>
          <w:tcPr>
            <w:tcW w:w="721" w:type="pct"/>
          </w:tcPr>
          <w:p w14:paraId="7A71E971" w14:textId="77777777" w:rsidR="00512E6E" w:rsidRPr="002679D8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</w:p>
        </w:tc>
        <w:tc>
          <w:tcPr>
            <w:tcW w:w="4279" w:type="pct"/>
            <w:gridSpan w:val="2"/>
          </w:tcPr>
          <w:p w14:paraId="7F158976" w14:textId="77777777" w:rsidR="00512E6E" w:rsidRPr="00CD4C94" w:rsidRDefault="00512E6E" w:rsidP="00512E6E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Invited Lectures</w:t>
            </w:r>
          </w:p>
        </w:tc>
      </w:tr>
      <w:tr w:rsidR="00512E6E" w:rsidRPr="002679D8" w14:paraId="57E2D85D" w14:textId="77777777" w:rsidTr="006E50E3">
        <w:tc>
          <w:tcPr>
            <w:tcW w:w="721" w:type="pct"/>
            <w:shd w:val="clear" w:color="auto" w:fill="auto"/>
          </w:tcPr>
          <w:p w14:paraId="3B982992" w14:textId="37842E7E" w:rsidR="00512E6E" w:rsidRPr="002679D8" w:rsidRDefault="00512E6E" w:rsidP="00512E6E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15:0</w:t>
            </w:r>
            <w:r w:rsidR="00C95E3B">
              <w:rPr>
                <w:rFonts w:cstheme="minorHAnsi"/>
              </w:rPr>
              <w:t>5</w:t>
            </w:r>
            <w:r>
              <w:rPr>
                <w:rFonts w:cstheme="minorHAnsi"/>
              </w:rPr>
              <w:t>-15:</w:t>
            </w:r>
            <w:r w:rsidR="00C95E3B">
              <w:rPr>
                <w:rFonts w:cstheme="minorHAnsi"/>
              </w:rPr>
              <w:t>20</w:t>
            </w:r>
          </w:p>
        </w:tc>
        <w:tc>
          <w:tcPr>
            <w:tcW w:w="1678" w:type="pct"/>
            <w:shd w:val="clear" w:color="auto" w:fill="auto"/>
          </w:tcPr>
          <w:p w14:paraId="545D9337" w14:textId="4771FB74" w:rsidR="00512E6E" w:rsidRDefault="00512E6E" w:rsidP="00512E6E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  <w:r w:rsidRPr="002679D8">
              <w:rPr>
                <w:rFonts w:cstheme="minorHAnsi"/>
              </w:rPr>
              <w:t xml:space="preserve">Hybrid Breeding in </w:t>
            </w:r>
            <w:r>
              <w:rPr>
                <w:rFonts w:cstheme="minorHAnsi"/>
              </w:rPr>
              <w:t xml:space="preserve">Fruits </w:t>
            </w:r>
            <w:r w:rsidR="000633CC">
              <w:rPr>
                <w:rFonts w:cstheme="minorHAnsi"/>
              </w:rPr>
              <w:t>Crops</w:t>
            </w:r>
          </w:p>
        </w:tc>
        <w:tc>
          <w:tcPr>
            <w:tcW w:w="2601" w:type="pct"/>
            <w:shd w:val="clear" w:color="auto" w:fill="auto"/>
          </w:tcPr>
          <w:p w14:paraId="577FAB7E" w14:textId="21687BC8" w:rsidR="00512E6E" w:rsidRPr="005A18CF" w:rsidRDefault="000633CC" w:rsidP="00512E6E">
            <w:pPr>
              <w:spacing w:beforeLines="20" w:before="48" w:afterLines="20" w:after="48"/>
              <w:rPr>
                <w:rFonts w:cstheme="minorHAnsi"/>
              </w:rPr>
            </w:pPr>
            <w:r w:rsidRPr="000633CC">
              <w:rPr>
                <w:rFonts w:cstheme="minorHAnsi"/>
              </w:rPr>
              <w:t xml:space="preserve">Prakash Patil, </w:t>
            </w:r>
            <w:r w:rsidR="00693213">
              <w:rPr>
                <w:rFonts w:cstheme="minorHAnsi"/>
              </w:rPr>
              <w:t>ICAR-</w:t>
            </w:r>
            <w:r w:rsidRPr="000633CC">
              <w:rPr>
                <w:rFonts w:cstheme="minorHAnsi"/>
              </w:rPr>
              <w:t xml:space="preserve">IIHR, Bengaluru </w:t>
            </w:r>
          </w:p>
        </w:tc>
      </w:tr>
      <w:tr w:rsidR="00B042C8" w:rsidRPr="002679D8" w14:paraId="3F34E8DE" w14:textId="77777777" w:rsidTr="006E50E3">
        <w:tc>
          <w:tcPr>
            <w:tcW w:w="721" w:type="pct"/>
            <w:shd w:val="clear" w:color="auto" w:fill="auto"/>
          </w:tcPr>
          <w:p w14:paraId="2D0F6D98" w14:textId="42ED8C9C" w:rsidR="00B042C8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15:20-15:35</w:t>
            </w:r>
          </w:p>
        </w:tc>
        <w:tc>
          <w:tcPr>
            <w:tcW w:w="1678" w:type="pct"/>
            <w:shd w:val="clear" w:color="auto" w:fill="auto"/>
          </w:tcPr>
          <w:p w14:paraId="43EC351D" w14:textId="735DE818" w:rsidR="00B042C8" w:rsidRPr="002679D8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Hybrid Breeding in Vegetable Crops</w:t>
            </w:r>
          </w:p>
        </w:tc>
        <w:tc>
          <w:tcPr>
            <w:tcW w:w="2601" w:type="pct"/>
            <w:shd w:val="clear" w:color="auto" w:fill="auto"/>
          </w:tcPr>
          <w:p w14:paraId="57BE6BA8" w14:textId="76B04AD2" w:rsidR="00B042C8" w:rsidRPr="000633CC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 w:rsidRPr="00F4766F">
              <w:rPr>
                <w:rFonts w:cstheme="minorHAnsi"/>
              </w:rPr>
              <w:t>Girish Patil, ACSEN Agriscience Pvt</w:t>
            </w:r>
            <w:r w:rsidR="002A1D60">
              <w:rPr>
                <w:rFonts w:cstheme="minorHAnsi"/>
              </w:rPr>
              <w:t>.</w:t>
            </w:r>
            <w:r w:rsidRPr="00F4766F">
              <w:rPr>
                <w:rFonts w:cstheme="minorHAnsi"/>
              </w:rPr>
              <w:t xml:space="preserve"> Ltd., Bengaluru</w:t>
            </w:r>
          </w:p>
        </w:tc>
      </w:tr>
      <w:tr w:rsidR="00B042C8" w:rsidRPr="002679D8" w14:paraId="15008612" w14:textId="77777777" w:rsidTr="006E50E3">
        <w:tc>
          <w:tcPr>
            <w:tcW w:w="721" w:type="pct"/>
            <w:shd w:val="clear" w:color="auto" w:fill="auto"/>
          </w:tcPr>
          <w:p w14:paraId="713D14B2" w14:textId="5E2E5BED" w:rsidR="00B042C8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15:35-15:50</w:t>
            </w:r>
          </w:p>
        </w:tc>
        <w:tc>
          <w:tcPr>
            <w:tcW w:w="1678" w:type="pct"/>
            <w:shd w:val="clear" w:color="auto" w:fill="auto"/>
          </w:tcPr>
          <w:p w14:paraId="4F4FDA3D" w14:textId="685A4903" w:rsidR="00B042C8" w:rsidRPr="000633CC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 w:rsidRPr="002679D8">
              <w:rPr>
                <w:rFonts w:cstheme="minorHAnsi"/>
              </w:rPr>
              <w:t xml:space="preserve">Hybrid Breeding in </w:t>
            </w:r>
            <w:r>
              <w:rPr>
                <w:rFonts w:cstheme="minorHAnsi"/>
              </w:rPr>
              <w:t>Flower Crops</w:t>
            </w:r>
          </w:p>
        </w:tc>
        <w:tc>
          <w:tcPr>
            <w:tcW w:w="2601" w:type="pct"/>
            <w:shd w:val="clear" w:color="auto" w:fill="auto"/>
          </w:tcPr>
          <w:p w14:paraId="45742D74" w14:textId="30DA8734" w:rsidR="00B042C8" w:rsidRPr="00F4766F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 xml:space="preserve">KV </w:t>
            </w:r>
            <w:r w:rsidRPr="005A18CF">
              <w:rPr>
                <w:rFonts w:cstheme="minorHAnsi"/>
              </w:rPr>
              <w:t xml:space="preserve">Prasad, </w:t>
            </w:r>
            <w:r w:rsidR="00693213">
              <w:rPr>
                <w:rFonts w:cstheme="minorHAnsi"/>
              </w:rPr>
              <w:t>ICAR-</w:t>
            </w:r>
            <w:r w:rsidRPr="005A18CF">
              <w:rPr>
                <w:rFonts w:cstheme="minorHAnsi"/>
              </w:rPr>
              <w:t>DFR, Pune</w:t>
            </w:r>
          </w:p>
        </w:tc>
      </w:tr>
      <w:tr w:rsidR="00B042C8" w:rsidRPr="002679D8" w14:paraId="13CA4C51" w14:textId="77777777" w:rsidTr="006E50E3">
        <w:tc>
          <w:tcPr>
            <w:tcW w:w="721" w:type="pct"/>
            <w:shd w:val="clear" w:color="auto" w:fill="auto"/>
          </w:tcPr>
          <w:p w14:paraId="18F3BAEF" w14:textId="6B1A7EDA" w:rsidR="00B042C8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15:50-16:05</w:t>
            </w:r>
          </w:p>
        </w:tc>
        <w:tc>
          <w:tcPr>
            <w:tcW w:w="1678" w:type="pct"/>
            <w:shd w:val="clear" w:color="auto" w:fill="auto"/>
          </w:tcPr>
          <w:p w14:paraId="595731B9" w14:textId="014A8CCE" w:rsidR="00B042C8" w:rsidRPr="000633CC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 w:rsidRPr="009740B1">
              <w:rPr>
                <w:rFonts w:cstheme="minorHAnsi"/>
              </w:rPr>
              <w:t>Breeding for Baby and Sweet Corn Hybrid</w:t>
            </w:r>
          </w:p>
        </w:tc>
        <w:tc>
          <w:tcPr>
            <w:tcW w:w="2601" w:type="pct"/>
            <w:shd w:val="clear" w:color="auto" w:fill="auto"/>
          </w:tcPr>
          <w:p w14:paraId="011B6A51" w14:textId="7FF8610E" w:rsidR="00B042C8" w:rsidRPr="000633CC" w:rsidRDefault="002A1D60" w:rsidP="00B042C8">
            <w:pPr>
              <w:spacing w:beforeLines="20" w:before="48" w:afterLines="20" w:after="48"/>
              <w:rPr>
                <w:rFonts w:cstheme="minorHAnsi"/>
              </w:rPr>
            </w:pPr>
            <w:r w:rsidRPr="0027306B">
              <w:rPr>
                <w:rFonts w:cstheme="minorHAnsi"/>
              </w:rPr>
              <w:t xml:space="preserve">R Surya Rao, </w:t>
            </w:r>
            <w:r w:rsidR="00B042C8" w:rsidRPr="0027306B">
              <w:rPr>
                <w:rFonts w:cstheme="minorHAnsi"/>
              </w:rPr>
              <w:t>Syngenta</w:t>
            </w:r>
            <w:r w:rsidRPr="0027306B">
              <w:rPr>
                <w:rFonts w:cstheme="minorHAnsi"/>
              </w:rPr>
              <w:t xml:space="preserve"> India Pvt. Ltd., Pune</w:t>
            </w:r>
          </w:p>
        </w:tc>
      </w:tr>
      <w:tr w:rsidR="00B042C8" w:rsidRPr="002679D8" w14:paraId="1384CCC9" w14:textId="77777777" w:rsidTr="006E50E3">
        <w:tc>
          <w:tcPr>
            <w:tcW w:w="721" w:type="pct"/>
            <w:shd w:val="clear" w:color="auto" w:fill="D9D9D9" w:themeFill="background1" w:themeFillShade="D9"/>
          </w:tcPr>
          <w:p w14:paraId="235327D3" w14:textId="683EE686" w:rsidR="00B042C8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16:05-16:30</w:t>
            </w:r>
          </w:p>
        </w:tc>
        <w:tc>
          <w:tcPr>
            <w:tcW w:w="1678" w:type="pct"/>
            <w:shd w:val="clear" w:color="auto" w:fill="D9D9D9" w:themeFill="background1" w:themeFillShade="D9"/>
          </w:tcPr>
          <w:p w14:paraId="482B946E" w14:textId="2EDBF200" w:rsidR="00B042C8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  <w:b/>
                <w:i/>
                <w:iCs/>
              </w:rPr>
              <w:t>Tea/Coffee Break</w:t>
            </w:r>
          </w:p>
        </w:tc>
        <w:tc>
          <w:tcPr>
            <w:tcW w:w="2601" w:type="pct"/>
            <w:shd w:val="clear" w:color="auto" w:fill="D9D9D9" w:themeFill="background1" w:themeFillShade="D9"/>
          </w:tcPr>
          <w:p w14:paraId="4AEA2470" w14:textId="77777777" w:rsidR="00B042C8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</w:p>
        </w:tc>
      </w:tr>
      <w:tr w:rsidR="00B042C8" w:rsidRPr="002679D8" w14:paraId="209F60FC" w14:textId="77777777" w:rsidTr="006E50E3">
        <w:tc>
          <w:tcPr>
            <w:tcW w:w="721" w:type="pct"/>
            <w:shd w:val="clear" w:color="auto" w:fill="auto"/>
          </w:tcPr>
          <w:p w14:paraId="19D90040" w14:textId="3A11D256" w:rsidR="00B042C8" w:rsidRPr="009740B1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 w:rsidRPr="009740B1">
              <w:rPr>
                <w:rFonts w:cstheme="minorHAnsi"/>
              </w:rPr>
              <w:t>16:30-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1678" w:type="pct"/>
            <w:shd w:val="clear" w:color="auto" w:fill="auto"/>
          </w:tcPr>
          <w:p w14:paraId="34EB5704" w14:textId="08E7325C" w:rsidR="00B042C8" w:rsidRPr="009740B1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2-3 Rapid Presentations (5-7min each)</w:t>
            </w:r>
          </w:p>
        </w:tc>
        <w:tc>
          <w:tcPr>
            <w:tcW w:w="2601" w:type="pct"/>
            <w:shd w:val="clear" w:color="auto" w:fill="auto"/>
          </w:tcPr>
          <w:p w14:paraId="4375FE08" w14:textId="3DC90B2B" w:rsidR="00B042C8" w:rsidRPr="009740B1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</w:p>
        </w:tc>
      </w:tr>
      <w:tr w:rsidR="00B042C8" w:rsidRPr="002679D8" w14:paraId="3F2D1039" w14:textId="77777777" w:rsidTr="006E50E3">
        <w:tc>
          <w:tcPr>
            <w:tcW w:w="721" w:type="pct"/>
            <w:shd w:val="clear" w:color="auto" w:fill="auto"/>
          </w:tcPr>
          <w:p w14:paraId="64E78491" w14:textId="5566E6A6" w:rsidR="00B042C8" w:rsidRPr="002679D8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17:00-17:20</w:t>
            </w:r>
          </w:p>
        </w:tc>
        <w:tc>
          <w:tcPr>
            <w:tcW w:w="4279" w:type="pct"/>
            <w:gridSpan w:val="2"/>
            <w:shd w:val="clear" w:color="auto" w:fill="auto"/>
          </w:tcPr>
          <w:p w14:paraId="20D5A524" w14:textId="680E1255" w:rsidR="00B042C8" w:rsidRDefault="00B042C8" w:rsidP="00B042C8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General </w:t>
            </w:r>
            <w:r w:rsidRPr="002679D8">
              <w:rPr>
                <w:rFonts w:cstheme="minorHAnsi"/>
                <w:b/>
              </w:rPr>
              <w:t>Discussion &amp; Co-Chairs</w:t>
            </w:r>
            <w:r>
              <w:rPr>
                <w:rFonts w:cstheme="minorHAnsi"/>
                <w:b/>
              </w:rPr>
              <w:t>’</w:t>
            </w:r>
            <w:r w:rsidRPr="002679D8">
              <w:rPr>
                <w:rFonts w:cstheme="minorHAnsi"/>
                <w:b/>
              </w:rPr>
              <w:t xml:space="preserve"> Remarks</w:t>
            </w:r>
          </w:p>
        </w:tc>
      </w:tr>
      <w:tr w:rsidR="00B042C8" w:rsidRPr="002679D8" w14:paraId="4C8B70A6" w14:textId="77777777" w:rsidTr="006E50E3">
        <w:tc>
          <w:tcPr>
            <w:tcW w:w="721" w:type="pct"/>
            <w:shd w:val="clear" w:color="auto" w:fill="auto"/>
          </w:tcPr>
          <w:p w14:paraId="0C080E5F" w14:textId="1EB4D2E0" w:rsidR="00B042C8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17:20-17:25</w:t>
            </w:r>
          </w:p>
        </w:tc>
        <w:tc>
          <w:tcPr>
            <w:tcW w:w="4279" w:type="pct"/>
            <w:gridSpan w:val="2"/>
            <w:shd w:val="clear" w:color="auto" w:fill="auto"/>
          </w:tcPr>
          <w:p w14:paraId="2C1C162C" w14:textId="0A34E46B" w:rsidR="00B042C8" w:rsidRDefault="00B042C8" w:rsidP="00B042C8">
            <w:pPr>
              <w:spacing w:beforeLines="20" w:before="48" w:afterLines="20" w:after="4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Comfort Break</w:t>
            </w:r>
          </w:p>
        </w:tc>
      </w:tr>
      <w:tr w:rsidR="00B042C8" w:rsidRPr="00023F62" w14:paraId="462D4C11" w14:textId="77777777" w:rsidTr="006E50E3">
        <w:tc>
          <w:tcPr>
            <w:tcW w:w="721" w:type="pct"/>
            <w:shd w:val="clear" w:color="auto" w:fill="EDF5E7"/>
          </w:tcPr>
          <w:p w14:paraId="3DE903FA" w14:textId="679A1555" w:rsidR="00B042C8" w:rsidRPr="00023F62" w:rsidRDefault="00B042C8" w:rsidP="00B042C8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</w:rPr>
              <w:t>17:25-18:50</w:t>
            </w:r>
          </w:p>
        </w:tc>
        <w:tc>
          <w:tcPr>
            <w:tcW w:w="4279" w:type="pct"/>
            <w:gridSpan w:val="2"/>
            <w:shd w:val="clear" w:color="auto" w:fill="EDF5E7"/>
          </w:tcPr>
          <w:p w14:paraId="2F4A53F4" w14:textId="34FAA2E3" w:rsidR="00B042C8" w:rsidRPr="00B811D6" w:rsidRDefault="00B042C8" w:rsidP="00B042C8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811D6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Evening Lecture </w:t>
            </w: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>II</w:t>
            </w:r>
          </w:p>
          <w:p w14:paraId="51839214" w14:textId="46B1D12A" w:rsidR="00B042C8" w:rsidRDefault="00B042C8" w:rsidP="00B042C8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E54103">
              <w:rPr>
                <w:rFonts w:cstheme="minorHAnsi"/>
                <w:b/>
              </w:rPr>
              <w:t>Chair</w:t>
            </w:r>
            <w:r>
              <w:rPr>
                <w:rFonts w:cstheme="minorHAnsi"/>
                <w:bCs/>
              </w:rPr>
              <w:t xml:space="preserve">: </w:t>
            </w:r>
            <w:r w:rsidR="00A953CD">
              <w:rPr>
                <w:rFonts w:cstheme="minorHAnsi"/>
                <w:b/>
              </w:rPr>
              <w:t>TBD</w:t>
            </w:r>
          </w:p>
          <w:p w14:paraId="74DFB0D7" w14:textId="77777777" w:rsidR="00B042C8" w:rsidRDefault="00B042C8" w:rsidP="00B042C8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2679D8">
              <w:rPr>
                <w:rFonts w:cstheme="minorHAnsi"/>
                <w:bCs/>
              </w:rPr>
              <w:t>Conven</w:t>
            </w:r>
            <w:r>
              <w:rPr>
                <w:rFonts w:cstheme="minorHAnsi"/>
                <w:bCs/>
              </w:rPr>
              <w:t>e</w:t>
            </w:r>
            <w:r w:rsidRPr="002679D8">
              <w:rPr>
                <w:rFonts w:cstheme="minorHAnsi"/>
                <w:bCs/>
              </w:rPr>
              <w:t>r</w:t>
            </w:r>
            <w:r>
              <w:rPr>
                <w:rFonts w:cstheme="minorHAnsi"/>
                <w:bCs/>
              </w:rPr>
              <w:t xml:space="preserve">: </w:t>
            </w:r>
            <w:r w:rsidRPr="006F0910">
              <w:rPr>
                <w:rFonts w:cstheme="minorHAnsi"/>
                <w:b/>
              </w:rPr>
              <w:t>Anuradha Agrawal</w:t>
            </w:r>
            <w:r>
              <w:rPr>
                <w:rFonts w:cstheme="minorHAnsi"/>
                <w:bCs/>
              </w:rPr>
              <w:t>, Project Director, DKMA, ICAR, New Delhi</w:t>
            </w:r>
          </w:p>
          <w:p w14:paraId="7E2AAC9F" w14:textId="24E94992" w:rsidR="00B042C8" w:rsidRPr="00023F62" w:rsidRDefault="00B042C8" w:rsidP="00B042C8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2679D8">
              <w:rPr>
                <w:rFonts w:cstheme="minorHAnsi"/>
                <w:bCs/>
              </w:rPr>
              <w:t>Rapporteur</w:t>
            </w:r>
            <w:r>
              <w:rPr>
                <w:rFonts w:cstheme="minorHAnsi"/>
                <w:bCs/>
              </w:rPr>
              <w:t>: Vartika Srivastav, Senior Scientist, ICAR-NBPGR, New Delhi</w:t>
            </w:r>
          </w:p>
        </w:tc>
      </w:tr>
      <w:tr w:rsidR="00B042C8" w:rsidRPr="002679D8" w14:paraId="7EC880C6" w14:textId="77777777" w:rsidTr="006E50E3">
        <w:tc>
          <w:tcPr>
            <w:tcW w:w="721" w:type="pct"/>
          </w:tcPr>
          <w:p w14:paraId="52CC0F34" w14:textId="1394BBDF" w:rsidR="00B042C8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17:25-17:</w:t>
            </w:r>
            <w:r w:rsidR="00102082">
              <w:rPr>
                <w:rFonts w:cstheme="minorHAnsi"/>
              </w:rPr>
              <w:t>35</w:t>
            </w:r>
          </w:p>
        </w:tc>
        <w:tc>
          <w:tcPr>
            <w:tcW w:w="1678" w:type="pct"/>
          </w:tcPr>
          <w:p w14:paraId="79700E5C" w14:textId="77777777" w:rsidR="00B042C8" w:rsidRPr="002679D8" w:rsidRDefault="00B042C8" w:rsidP="00B042C8">
            <w:pPr>
              <w:spacing w:beforeLines="20" w:before="48" w:afterLines="20" w:after="4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Welcome and Introduction of Speaker</w:t>
            </w:r>
          </w:p>
        </w:tc>
        <w:tc>
          <w:tcPr>
            <w:tcW w:w="2601" w:type="pct"/>
          </w:tcPr>
          <w:p w14:paraId="5AE3E2C5" w14:textId="77777777" w:rsidR="00B042C8" w:rsidRDefault="00B042C8" w:rsidP="00B042C8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9C01B8">
              <w:rPr>
                <w:rFonts w:cstheme="minorHAnsi"/>
                <w:bCs/>
              </w:rPr>
              <w:t>Anuradha Agrawal,</w:t>
            </w:r>
            <w:r>
              <w:rPr>
                <w:rFonts w:cstheme="minorHAnsi"/>
                <w:bCs/>
              </w:rPr>
              <w:t xml:space="preserve"> ICAR-DKMA, New Delhi</w:t>
            </w:r>
          </w:p>
          <w:p w14:paraId="737F8970" w14:textId="77777777" w:rsidR="00B042C8" w:rsidRPr="002679D8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</w:p>
        </w:tc>
      </w:tr>
      <w:tr w:rsidR="00B042C8" w:rsidRPr="002679D8" w14:paraId="47FCF206" w14:textId="77777777" w:rsidTr="006E50E3">
        <w:tc>
          <w:tcPr>
            <w:tcW w:w="721" w:type="pct"/>
          </w:tcPr>
          <w:p w14:paraId="6D012C21" w14:textId="4FEAB839" w:rsidR="00B042C8" w:rsidRPr="002679D8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17:</w:t>
            </w:r>
            <w:r w:rsidR="00102082">
              <w:rPr>
                <w:rFonts w:cstheme="minorHAnsi"/>
              </w:rPr>
              <w:t>35</w:t>
            </w:r>
            <w:r>
              <w:rPr>
                <w:rFonts w:cstheme="minorHAnsi"/>
              </w:rPr>
              <w:t>-18:</w:t>
            </w:r>
            <w:r w:rsidR="00102082">
              <w:rPr>
                <w:rFonts w:cstheme="minorHAnsi"/>
              </w:rPr>
              <w:t>15</w:t>
            </w:r>
          </w:p>
        </w:tc>
        <w:tc>
          <w:tcPr>
            <w:tcW w:w="1678" w:type="pct"/>
          </w:tcPr>
          <w:p w14:paraId="6106E619" w14:textId="77777777" w:rsidR="00B042C8" w:rsidRPr="002679D8" w:rsidRDefault="00B042C8" w:rsidP="00B042C8">
            <w:pPr>
              <w:spacing w:beforeLines="20" w:before="48" w:afterLines="20" w:after="48"/>
              <w:rPr>
                <w:rFonts w:cstheme="minorHAnsi"/>
                <w:bCs/>
              </w:rPr>
            </w:pPr>
            <w:bookmarkStart w:id="11" w:name="_Hlk178948795"/>
            <w:r>
              <w:rPr>
                <w:rFonts w:cstheme="minorHAnsi"/>
                <w:bCs/>
              </w:rPr>
              <w:t xml:space="preserve">Technological Advances for </w:t>
            </w:r>
            <w:r w:rsidRPr="002679D8">
              <w:rPr>
                <w:rFonts w:cstheme="minorHAnsi"/>
                <w:bCs/>
              </w:rPr>
              <w:t xml:space="preserve">Hybrid </w:t>
            </w:r>
            <w:r>
              <w:rPr>
                <w:rFonts w:cstheme="minorHAnsi"/>
                <w:bCs/>
              </w:rPr>
              <w:t xml:space="preserve">Crop </w:t>
            </w:r>
            <w:r w:rsidRPr="002679D8">
              <w:rPr>
                <w:rFonts w:cstheme="minorHAnsi"/>
                <w:bCs/>
              </w:rPr>
              <w:t xml:space="preserve">Breeding </w:t>
            </w:r>
            <w:r>
              <w:rPr>
                <w:rFonts w:cstheme="minorHAnsi"/>
                <w:bCs/>
              </w:rPr>
              <w:t xml:space="preserve">to Ensure </w:t>
            </w:r>
            <w:r w:rsidRPr="002679D8">
              <w:rPr>
                <w:rFonts w:cstheme="minorHAnsi"/>
                <w:bCs/>
              </w:rPr>
              <w:t xml:space="preserve">Food </w:t>
            </w:r>
            <w:r>
              <w:rPr>
                <w:rFonts w:cstheme="minorHAnsi"/>
                <w:bCs/>
              </w:rPr>
              <w:t xml:space="preserve">and Nutrition </w:t>
            </w:r>
            <w:r w:rsidRPr="002679D8">
              <w:rPr>
                <w:rFonts w:cstheme="minorHAnsi"/>
                <w:bCs/>
              </w:rPr>
              <w:t>Security</w:t>
            </w:r>
            <w:bookmarkEnd w:id="11"/>
          </w:p>
        </w:tc>
        <w:tc>
          <w:tcPr>
            <w:tcW w:w="2601" w:type="pct"/>
          </w:tcPr>
          <w:p w14:paraId="60B62D83" w14:textId="77777777" w:rsidR="00B042C8" w:rsidRPr="002679D8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bookmarkStart w:id="12" w:name="_Hlk178948774"/>
            <w:r>
              <w:rPr>
                <w:rFonts w:cstheme="minorHAnsi"/>
              </w:rPr>
              <w:t>Deepak Pental, Former Vice Chancellor, University of Delhi, Delhi</w:t>
            </w:r>
            <w:bookmarkEnd w:id="12"/>
          </w:p>
        </w:tc>
      </w:tr>
      <w:tr w:rsidR="00B042C8" w:rsidRPr="002679D8" w14:paraId="197D11D8" w14:textId="77777777" w:rsidTr="006E50E3">
        <w:tc>
          <w:tcPr>
            <w:tcW w:w="721" w:type="pct"/>
          </w:tcPr>
          <w:p w14:paraId="4DDDBE8C" w14:textId="0F6A1D89" w:rsidR="00B042C8" w:rsidRPr="002679D8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18:</w:t>
            </w:r>
            <w:r w:rsidR="00102082">
              <w:rPr>
                <w:rFonts w:cstheme="minorHAnsi"/>
              </w:rPr>
              <w:t>15-</w:t>
            </w:r>
            <w:r>
              <w:rPr>
                <w:rFonts w:cstheme="minorHAnsi"/>
              </w:rPr>
              <w:t>18:</w:t>
            </w:r>
            <w:r w:rsidR="00102082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</w:p>
        </w:tc>
        <w:tc>
          <w:tcPr>
            <w:tcW w:w="4279" w:type="pct"/>
            <w:gridSpan w:val="2"/>
          </w:tcPr>
          <w:p w14:paraId="4EE3F00D" w14:textId="1087CC4F" w:rsidR="00B042C8" w:rsidRPr="002679D8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  <w:b/>
              </w:rPr>
              <w:t>Co-</w:t>
            </w:r>
            <w:r w:rsidRPr="002679D8">
              <w:rPr>
                <w:rFonts w:cstheme="minorHAnsi"/>
                <w:b/>
              </w:rPr>
              <w:t>Chairs</w:t>
            </w:r>
            <w:r>
              <w:rPr>
                <w:rFonts w:cstheme="minorHAnsi"/>
                <w:b/>
              </w:rPr>
              <w:t>’</w:t>
            </w:r>
            <w:r w:rsidRPr="002679D8">
              <w:rPr>
                <w:rFonts w:cstheme="minorHAnsi"/>
                <w:b/>
              </w:rPr>
              <w:t xml:space="preserve"> Remarks</w:t>
            </w:r>
          </w:p>
        </w:tc>
      </w:tr>
      <w:tr w:rsidR="00B042C8" w:rsidRPr="002679D8" w14:paraId="530E2F7B" w14:textId="77777777" w:rsidTr="006E50E3">
        <w:tc>
          <w:tcPr>
            <w:tcW w:w="721" w:type="pct"/>
          </w:tcPr>
          <w:p w14:paraId="60BDF0D3" w14:textId="2968CF0F" w:rsidR="00B042C8" w:rsidRDefault="00B042C8" w:rsidP="00B042C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18:</w:t>
            </w:r>
            <w:r w:rsidR="00102082">
              <w:rPr>
                <w:rFonts w:cstheme="minorHAnsi"/>
              </w:rPr>
              <w:t>25</w:t>
            </w:r>
            <w:r>
              <w:rPr>
                <w:rFonts w:cstheme="minorHAnsi"/>
              </w:rPr>
              <w:t>-1</w:t>
            </w:r>
            <w:r w:rsidR="00102082">
              <w:rPr>
                <w:rFonts w:cstheme="minorHAnsi"/>
              </w:rPr>
              <w:t>8</w:t>
            </w:r>
            <w:r>
              <w:rPr>
                <w:rFonts w:cstheme="minorHAnsi"/>
              </w:rPr>
              <w:t>:</w:t>
            </w:r>
            <w:r w:rsidR="00102082">
              <w:rPr>
                <w:rFonts w:cstheme="minorHAnsi"/>
              </w:rPr>
              <w:t>30</w:t>
            </w:r>
          </w:p>
        </w:tc>
        <w:tc>
          <w:tcPr>
            <w:tcW w:w="4279" w:type="pct"/>
            <w:gridSpan w:val="2"/>
          </w:tcPr>
          <w:p w14:paraId="71CCA621" w14:textId="431AC801" w:rsidR="00B042C8" w:rsidRDefault="00B042C8" w:rsidP="00B042C8">
            <w:pPr>
              <w:spacing w:beforeLines="20" w:before="48" w:afterLines="20" w:after="4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Vote of Thanks</w:t>
            </w:r>
          </w:p>
        </w:tc>
      </w:tr>
      <w:tr w:rsidR="00B042C8" w:rsidRPr="002679D8" w14:paraId="3C2519F4" w14:textId="77777777" w:rsidTr="006E50E3">
        <w:tc>
          <w:tcPr>
            <w:tcW w:w="721" w:type="pct"/>
          </w:tcPr>
          <w:p w14:paraId="5AD35280" w14:textId="7525260F" w:rsidR="00B042C8" w:rsidRDefault="00102082" w:rsidP="00B042C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18:30</w:t>
            </w:r>
            <w:r w:rsidR="00B042C8">
              <w:rPr>
                <w:rFonts w:cstheme="minorHAnsi"/>
              </w:rPr>
              <w:t>-21:</w:t>
            </w:r>
            <w:r>
              <w:rPr>
                <w:rFonts w:cstheme="minorHAnsi"/>
              </w:rPr>
              <w:t>00</w:t>
            </w:r>
          </w:p>
        </w:tc>
        <w:tc>
          <w:tcPr>
            <w:tcW w:w="4279" w:type="pct"/>
            <w:gridSpan w:val="2"/>
          </w:tcPr>
          <w:p w14:paraId="7810EB70" w14:textId="2ECF7D9E" w:rsidR="00B042C8" w:rsidRDefault="00B042C8" w:rsidP="00B042C8">
            <w:pPr>
              <w:spacing w:beforeLines="20" w:before="48" w:afterLines="20" w:after="4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Cultural Program and Dinner</w:t>
            </w:r>
          </w:p>
        </w:tc>
      </w:tr>
    </w:tbl>
    <w:p w14:paraId="35786649" w14:textId="77777777" w:rsidR="003D1DB6" w:rsidRDefault="003D1DB6">
      <w:pPr>
        <w:rPr>
          <w:rFonts w:cstheme="minorHAnsi"/>
          <w:b/>
          <w:bCs/>
          <w:color w:val="3333FF"/>
          <w:sz w:val="24"/>
          <w:szCs w:val="24"/>
        </w:rPr>
      </w:pPr>
    </w:p>
    <w:p w14:paraId="104F3FBF" w14:textId="77777777" w:rsidR="00D948BC" w:rsidRDefault="00D948BC">
      <w:pPr>
        <w:rPr>
          <w:rFonts w:cstheme="minorHAnsi"/>
          <w:b/>
          <w:bCs/>
          <w:color w:val="3333FF"/>
          <w:sz w:val="24"/>
          <w:szCs w:val="24"/>
        </w:rPr>
      </w:pPr>
    </w:p>
    <w:p w14:paraId="1F93E9C9" w14:textId="3499EE14" w:rsidR="00555809" w:rsidRDefault="00555809">
      <w:pPr>
        <w:rPr>
          <w:rFonts w:cstheme="minorHAnsi"/>
          <w:b/>
          <w:bCs/>
          <w:color w:val="3333FF"/>
          <w:sz w:val="24"/>
          <w:szCs w:val="24"/>
        </w:rPr>
      </w:pPr>
      <w:r w:rsidRPr="00A3100B">
        <w:rPr>
          <w:rFonts w:cstheme="minorHAnsi"/>
          <w:b/>
          <w:bCs/>
          <w:color w:val="3333FF"/>
          <w:sz w:val="24"/>
          <w:szCs w:val="24"/>
        </w:rPr>
        <w:t xml:space="preserve">Day 3: </w:t>
      </w:r>
      <w:r w:rsidR="001554B0">
        <w:rPr>
          <w:rFonts w:cstheme="minorHAnsi"/>
          <w:b/>
          <w:bCs/>
          <w:color w:val="3333FF"/>
          <w:sz w:val="24"/>
          <w:szCs w:val="24"/>
        </w:rPr>
        <w:t>10 January 2025</w:t>
      </w:r>
      <w:r w:rsidRPr="00A3100B">
        <w:rPr>
          <w:rFonts w:cstheme="minorHAnsi"/>
          <w:b/>
          <w:bCs/>
          <w:color w:val="3333FF"/>
          <w:sz w:val="24"/>
          <w:szCs w:val="24"/>
        </w:rPr>
        <w:t xml:space="preserve"> (</w:t>
      </w:r>
      <w:r w:rsidR="001554B0">
        <w:rPr>
          <w:rFonts w:cstheme="minorHAnsi"/>
          <w:b/>
          <w:bCs/>
          <w:color w:val="3333FF"/>
          <w:sz w:val="24"/>
          <w:szCs w:val="24"/>
        </w:rPr>
        <w:t>Fri</w:t>
      </w:r>
      <w:r w:rsidR="002A52D2">
        <w:rPr>
          <w:rFonts w:cstheme="minorHAnsi"/>
          <w:b/>
          <w:bCs/>
          <w:color w:val="3333FF"/>
          <w:sz w:val="24"/>
          <w:szCs w:val="24"/>
        </w:rPr>
        <w:t>day</w:t>
      </w:r>
      <w:r w:rsidRPr="00A3100B">
        <w:rPr>
          <w:rFonts w:cstheme="minorHAnsi"/>
          <w:b/>
          <w:bCs/>
          <w:color w:val="3333FF"/>
          <w:sz w:val="24"/>
          <w:szCs w:val="24"/>
        </w:rPr>
        <w:t>)</w:t>
      </w:r>
    </w:p>
    <w:tbl>
      <w:tblPr>
        <w:tblStyle w:val="TableGrid"/>
        <w:tblW w:w="5006" w:type="pct"/>
        <w:tblInd w:w="-5" w:type="dxa"/>
        <w:tblLook w:val="04A0" w:firstRow="1" w:lastRow="0" w:firstColumn="1" w:lastColumn="0" w:noHBand="0" w:noVBand="1"/>
      </w:tblPr>
      <w:tblGrid>
        <w:gridCol w:w="1560"/>
        <w:gridCol w:w="4109"/>
        <w:gridCol w:w="3692"/>
      </w:tblGrid>
      <w:tr w:rsidR="00FC251C" w:rsidRPr="002679D8" w14:paraId="5F3DAA67" w14:textId="77777777" w:rsidTr="00A6090C">
        <w:tc>
          <w:tcPr>
            <w:tcW w:w="833" w:type="pct"/>
            <w:shd w:val="clear" w:color="auto" w:fill="EFF6EA"/>
          </w:tcPr>
          <w:p w14:paraId="762E6CD9" w14:textId="25048FE3" w:rsidR="00FC251C" w:rsidRPr="002679D8" w:rsidRDefault="00FC251C" w:rsidP="00A6090C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09:30-</w:t>
            </w:r>
            <w:r w:rsidR="00B6699F">
              <w:rPr>
                <w:rFonts w:cstheme="minorHAnsi"/>
                <w:bCs/>
              </w:rPr>
              <w:t>12:45</w:t>
            </w:r>
          </w:p>
        </w:tc>
        <w:tc>
          <w:tcPr>
            <w:tcW w:w="4167" w:type="pct"/>
            <w:gridSpan w:val="2"/>
            <w:shd w:val="clear" w:color="auto" w:fill="EFF6EA"/>
          </w:tcPr>
          <w:p w14:paraId="6E12C767" w14:textId="29B6C64B" w:rsidR="00FC251C" w:rsidRPr="00E54103" w:rsidRDefault="00FC251C" w:rsidP="00A6090C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sz w:val="28"/>
                <w:szCs w:val="28"/>
              </w:rPr>
            </w:pPr>
            <w:r w:rsidRPr="00E54103">
              <w:rPr>
                <w:rFonts w:cstheme="minorHAnsi"/>
                <w:b/>
                <w:bCs/>
                <w:sz w:val="28"/>
                <w:szCs w:val="28"/>
              </w:rPr>
              <w:t>Technical Session VI</w:t>
            </w:r>
          </w:p>
          <w:p w14:paraId="61789CF2" w14:textId="77777777" w:rsidR="00FC251C" w:rsidRPr="002679D8" w:rsidRDefault="00FC251C" w:rsidP="00A6090C">
            <w:pPr>
              <w:pStyle w:val="NoSpacing"/>
              <w:spacing w:beforeLines="20" w:before="48" w:afterLines="20" w:after="48"/>
              <w:jc w:val="center"/>
              <w:rPr>
                <w:rFonts w:cstheme="minorHAnsi"/>
                <w:b/>
                <w:bCs/>
                <w:color w:val="C00000"/>
                <w:lang w:val="en-IN"/>
              </w:rPr>
            </w:pPr>
            <w:bookmarkStart w:id="13" w:name="_Hlk174443098"/>
            <w:r>
              <w:rPr>
                <w:rFonts w:cstheme="minorHAnsi"/>
                <w:b/>
                <w:bCs/>
                <w:color w:val="C00000"/>
                <w:lang w:val="en-IN"/>
              </w:rPr>
              <w:t xml:space="preserve">Strategies for Hybrid </w:t>
            </w:r>
            <w:r w:rsidRPr="002679D8">
              <w:rPr>
                <w:rFonts w:cstheme="minorHAnsi"/>
                <w:b/>
                <w:bCs/>
                <w:color w:val="C00000"/>
                <w:lang w:val="en-IN"/>
              </w:rPr>
              <w:t xml:space="preserve">Seed Production and Management </w:t>
            </w:r>
          </w:p>
          <w:bookmarkEnd w:id="13"/>
          <w:p w14:paraId="15DD5537" w14:textId="77777777" w:rsidR="00783170" w:rsidRDefault="00FC251C" w:rsidP="00A6090C">
            <w:pPr>
              <w:spacing w:beforeLines="20" w:before="48" w:afterLines="20" w:after="48"/>
              <w:rPr>
                <w:rFonts w:cstheme="minorHAnsi"/>
              </w:rPr>
            </w:pPr>
            <w:r w:rsidRPr="00E54103">
              <w:rPr>
                <w:rFonts w:cstheme="minorHAnsi"/>
                <w:b/>
              </w:rPr>
              <w:t>Co-Chairs</w:t>
            </w:r>
            <w:r>
              <w:rPr>
                <w:rFonts w:cstheme="minorHAnsi"/>
                <w:bCs/>
              </w:rPr>
              <w:t>:</w:t>
            </w:r>
            <w:r w:rsidRPr="002679D8">
              <w:rPr>
                <w:rFonts w:cstheme="minorHAnsi"/>
                <w:bCs/>
              </w:rPr>
              <w:t xml:space="preserve"> </w:t>
            </w:r>
            <w:r w:rsidRPr="000E07E0">
              <w:rPr>
                <w:rFonts w:cstheme="minorHAnsi"/>
                <w:b/>
              </w:rPr>
              <w:t>HS Gupta</w:t>
            </w:r>
            <w:r>
              <w:rPr>
                <w:rFonts w:cstheme="minorHAnsi"/>
                <w:bCs/>
              </w:rPr>
              <w:t xml:space="preserve">, </w:t>
            </w:r>
            <w:r w:rsidR="00783170" w:rsidRPr="006F399B">
              <w:rPr>
                <w:rFonts w:cstheme="minorHAnsi"/>
              </w:rPr>
              <w:t>Chairman Agriculture Commission, Assam</w:t>
            </w:r>
          </w:p>
          <w:p w14:paraId="421E89E2" w14:textId="0C8999C8" w:rsidR="00FC251C" w:rsidRDefault="00FC251C" w:rsidP="00A6090C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   </w:t>
            </w:r>
            <w:bookmarkStart w:id="14" w:name="_Hlk178949091"/>
            <w:r w:rsidRPr="000E07E0">
              <w:rPr>
                <w:rFonts w:cstheme="minorHAnsi"/>
                <w:b/>
              </w:rPr>
              <w:t>Raju Barwale</w:t>
            </w:r>
            <w:r>
              <w:rPr>
                <w:rFonts w:cstheme="minorHAnsi"/>
                <w:bCs/>
              </w:rPr>
              <w:t>, Chairman, MAHYCO, Mumbai</w:t>
            </w:r>
            <w:bookmarkEnd w:id="14"/>
          </w:p>
          <w:p w14:paraId="289C7274" w14:textId="77777777" w:rsidR="00FC251C" w:rsidRDefault="00FC251C" w:rsidP="00A6090C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2679D8">
              <w:rPr>
                <w:rFonts w:cstheme="minorHAnsi"/>
                <w:bCs/>
              </w:rPr>
              <w:t>Convener</w:t>
            </w:r>
            <w:r>
              <w:rPr>
                <w:rFonts w:cstheme="minorHAnsi"/>
                <w:bCs/>
              </w:rPr>
              <w:t>: DK Yadav, ADG (Seed), ICAR, New Delhi</w:t>
            </w:r>
            <w:r w:rsidRPr="002679D8">
              <w:rPr>
                <w:rFonts w:cstheme="minorHAnsi"/>
                <w:bCs/>
              </w:rPr>
              <w:t xml:space="preserve"> </w:t>
            </w:r>
          </w:p>
          <w:p w14:paraId="7E362BAE" w14:textId="263BCB2E" w:rsidR="004B00CD" w:rsidRDefault="00FC251C" w:rsidP="004B00CD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2679D8">
              <w:rPr>
                <w:rFonts w:cstheme="minorHAnsi"/>
                <w:bCs/>
              </w:rPr>
              <w:t>Rapporteurs</w:t>
            </w:r>
            <w:r>
              <w:rPr>
                <w:rFonts w:cstheme="minorHAnsi"/>
                <w:bCs/>
              </w:rPr>
              <w:t xml:space="preserve">: </w:t>
            </w:r>
            <w:r w:rsidR="004B00CD" w:rsidRPr="00FB3783">
              <w:rPr>
                <w:rFonts w:cstheme="minorHAnsi"/>
              </w:rPr>
              <w:t>V</w:t>
            </w:r>
            <w:r w:rsidR="004B00CD">
              <w:rPr>
                <w:rFonts w:cstheme="minorHAnsi"/>
              </w:rPr>
              <w:t>ignesh</w:t>
            </w:r>
            <w:r w:rsidR="004B00CD" w:rsidRPr="00FB3783">
              <w:rPr>
                <w:rFonts w:cstheme="minorHAnsi"/>
              </w:rPr>
              <w:t xml:space="preserve"> M</w:t>
            </w:r>
            <w:r w:rsidR="004B00CD">
              <w:rPr>
                <w:rFonts w:cstheme="minorHAnsi"/>
              </w:rPr>
              <w:t xml:space="preserve">, Senior </w:t>
            </w:r>
            <w:r w:rsidR="004B00CD" w:rsidRPr="00875F6C">
              <w:rPr>
                <w:rFonts w:cstheme="minorHAnsi"/>
              </w:rPr>
              <w:t>Scientist</w:t>
            </w:r>
            <w:r w:rsidR="004B00CD">
              <w:rPr>
                <w:rFonts w:cstheme="minorHAnsi"/>
              </w:rPr>
              <w:t>,</w:t>
            </w:r>
            <w:r w:rsidR="004B00CD" w:rsidRPr="00875F6C">
              <w:rPr>
                <w:rFonts w:cstheme="minorHAnsi"/>
              </w:rPr>
              <w:t xml:space="preserve"> Div</w:t>
            </w:r>
            <w:r w:rsidR="004B00CD">
              <w:rPr>
                <w:rFonts w:cstheme="minorHAnsi"/>
              </w:rPr>
              <w:t xml:space="preserve">ision </w:t>
            </w:r>
            <w:r w:rsidR="004B00CD" w:rsidRPr="00875F6C">
              <w:rPr>
                <w:rFonts w:cstheme="minorHAnsi"/>
              </w:rPr>
              <w:t>of Genetics, ICAR-</w:t>
            </w:r>
            <w:r w:rsidR="004B00CD">
              <w:rPr>
                <w:rFonts w:cstheme="minorHAnsi"/>
              </w:rPr>
              <w:t>IARI</w:t>
            </w:r>
            <w:r w:rsidR="004B00CD" w:rsidRPr="00875F6C">
              <w:rPr>
                <w:rFonts w:cstheme="minorHAnsi"/>
              </w:rPr>
              <w:t>,</w:t>
            </w:r>
            <w:r w:rsidR="004B00CD">
              <w:rPr>
                <w:rFonts w:cstheme="minorHAnsi"/>
              </w:rPr>
              <w:t xml:space="preserve"> New Delhi</w:t>
            </w:r>
          </w:p>
          <w:p w14:paraId="7C876943" w14:textId="77777777" w:rsidR="00972FC6" w:rsidRDefault="00972FC6" w:rsidP="00972FC6">
            <w:pPr>
              <w:spacing w:beforeLines="20" w:before="4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</w:t>
            </w:r>
            <w:r w:rsidR="004B00CD">
              <w:rPr>
                <w:rFonts w:cstheme="minorHAnsi"/>
              </w:rPr>
              <w:t xml:space="preserve">Prolay K Bhowmick, Senior </w:t>
            </w:r>
            <w:r w:rsidR="004B00CD" w:rsidRPr="00875F6C">
              <w:rPr>
                <w:rFonts w:cstheme="minorHAnsi"/>
              </w:rPr>
              <w:t>Scientist</w:t>
            </w:r>
            <w:r w:rsidR="004B00CD">
              <w:rPr>
                <w:rFonts w:cstheme="minorHAnsi"/>
              </w:rPr>
              <w:t>,</w:t>
            </w:r>
            <w:r w:rsidR="004B00CD" w:rsidRPr="00875F6C">
              <w:rPr>
                <w:rFonts w:cstheme="minorHAnsi"/>
              </w:rPr>
              <w:t xml:space="preserve"> Div</w:t>
            </w:r>
            <w:r w:rsidR="004B00CD">
              <w:rPr>
                <w:rFonts w:cstheme="minorHAnsi"/>
              </w:rPr>
              <w:t xml:space="preserve">ision </w:t>
            </w:r>
            <w:r w:rsidR="004B00CD" w:rsidRPr="00875F6C">
              <w:rPr>
                <w:rFonts w:cstheme="minorHAnsi"/>
              </w:rPr>
              <w:t>of Genetics, ICAR-</w:t>
            </w:r>
            <w:r w:rsidR="004B00CD">
              <w:rPr>
                <w:rFonts w:cstheme="minorHAnsi"/>
              </w:rPr>
              <w:t>IARI</w:t>
            </w:r>
            <w:r w:rsidR="004B00CD" w:rsidRPr="00875F6C">
              <w:rPr>
                <w:rFonts w:cstheme="minorHAnsi"/>
              </w:rPr>
              <w:t>,</w:t>
            </w:r>
            <w:r w:rsidR="004B00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</w:t>
            </w:r>
          </w:p>
          <w:p w14:paraId="14DF8D55" w14:textId="6B11AD27" w:rsidR="00FC251C" w:rsidRPr="002679D8" w:rsidRDefault="00972FC6" w:rsidP="00972FC6">
            <w:pPr>
              <w:spacing w:afterLines="20" w:after="48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               </w:t>
            </w:r>
            <w:r w:rsidR="004B00CD">
              <w:rPr>
                <w:rFonts w:cstheme="minorHAnsi"/>
              </w:rPr>
              <w:t>New Delhi</w:t>
            </w:r>
          </w:p>
        </w:tc>
      </w:tr>
      <w:tr w:rsidR="00FC251C" w:rsidRPr="002679D8" w14:paraId="7E423AF0" w14:textId="77777777" w:rsidTr="00A6090C">
        <w:tc>
          <w:tcPr>
            <w:tcW w:w="833" w:type="pct"/>
          </w:tcPr>
          <w:p w14:paraId="5BBF17EB" w14:textId="2E9AA5AD" w:rsidR="00FC251C" w:rsidRPr="002679D8" w:rsidRDefault="00FC251C" w:rsidP="00A6090C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 xml:space="preserve"> 09:30-09:40</w:t>
            </w:r>
          </w:p>
        </w:tc>
        <w:tc>
          <w:tcPr>
            <w:tcW w:w="2195" w:type="pct"/>
          </w:tcPr>
          <w:p w14:paraId="4D057ECB" w14:textId="77777777" w:rsidR="00FC251C" w:rsidRPr="002679D8" w:rsidRDefault="00FC251C" w:rsidP="00A6090C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  <w:r w:rsidRPr="002679D8">
              <w:rPr>
                <w:rFonts w:cstheme="minorHAnsi"/>
                <w:b/>
                <w:bCs/>
              </w:rPr>
              <w:t xml:space="preserve">Welcome and Introduction </w:t>
            </w:r>
          </w:p>
        </w:tc>
        <w:tc>
          <w:tcPr>
            <w:tcW w:w="1972" w:type="pct"/>
          </w:tcPr>
          <w:p w14:paraId="66DE0537" w14:textId="77777777" w:rsidR="00FC251C" w:rsidRDefault="00FC251C" w:rsidP="00A6090C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DK Yadav, ICAR, New Delhi</w:t>
            </w:r>
            <w:r w:rsidRPr="002679D8">
              <w:rPr>
                <w:rFonts w:cstheme="minorHAnsi"/>
                <w:bCs/>
              </w:rPr>
              <w:t xml:space="preserve"> </w:t>
            </w:r>
          </w:p>
          <w:p w14:paraId="6E7AF627" w14:textId="77777777" w:rsidR="00FC251C" w:rsidRPr="002679D8" w:rsidRDefault="00FC251C" w:rsidP="00A6090C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</w:p>
        </w:tc>
      </w:tr>
      <w:tr w:rsidR="00FC251C" w:rsidRPr="002679D8" w14:paraId="15717FB3" w14:textId="77777777" w:rsidTr="00A6090C">
        <w:tc>
          <w:tcPr>
            <w:tcW w:w="833" w:type="pct"/>
          </w:tcPr>
          <w:p w14:paraId="4DDC044B" w14:textId="77777777" w:rsidR="00FC251C" w:rsidRPr="002679D8" w:rsidRDefault="00FC251C" w:rsidP="00A6090C">
            <w:pPr>
              <w:spacing w:beforeLines="20" w:before="48" w:afterLines="20" w:after="48"/>
              <w:rPr>
                <w:rFonts w:cstheme="minorHAnsi"/>
              </w:rPr>
            </w:pPr>
          </w:p>
        </w:tc>
        <w:tc>
          <w:tcPr>
            <w:tcW w:w="4167" w:type="pct"/>
            <w:gridSpan w:val="2"/>
          </w:tcPr>
          <w:p w14:paraId="0C9D9BDF" w14:textId="77777777" w:rsidR="00FC251C" w:rsidRPr="002679D8" w:rsidRDefault="00FC251C" w:rsidP="00A6090C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Keynote</w:t>
            </w:r>
            <w:r w:rsidRPr="002679D8">
              <w:rPr>
                <w:rFonts w:cstheme="minorHAnsi"/>
                <w:b/>
                <w:bCs/>
              </w:rPr>
              <w:t xml:space="preserve"> Lecture </w:t>
            </w:r>
          </w:p>
        </w:tc>
      </w:tr>
      <w:tr w:rsidR="00EE2F9B" w:rsidRPr="002679D8" w14:paraId="1E2BDA14" w14:textId="77777777" w:rsidTr="00A6090C">
        <w:tc>
          <w:tcPr>
            <w:tcW w:w="833" w:type="pct"/>
          </w:tcPr>
          <w:p w14:paraId="23D70FA0" w14:textId="7971C91B" w:rsidR="00EE2F9B" w:rsidRDefault="00EE2F9B" w:rsidP="00EE2F9B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09:40-10:00</w:t>
            </w:r>
          </w:p>
        </w:tc>
        <w:tc>
          <w:tcPr>
            <w:tcW w:w="2195" w:type="pct"/>
          </w:tcPr>
          <w:p w14:paraId="0C7F2CBE" w14:textId="7C7FC403" w:rsidR="00EE2F9B" w:rsidRPr="00C10AF8" w:rsidRDefault="00EE2F9B" w:rsidP="00EE2F9B">
            <w:pPr>
              <w:spacing w:beforeLines="20" w:before="48" w:afterLines="20" w:after="48"/>
              <w:jc w:val="both"/>
              <w:rPr>
                <w:rStyle w:val="Strong"/>
                <w:rFonts w:cstheme="minorHAnsi"/>
                <w:b w:val="0"/>
                <w:bCs w:val="0"/>
                <w:color w:val="1F1F1F"/>
                <w:shd w:val="clear" w:color="auto" w:fill="FFFFFF"/>
              </w:rPr>
            </w:pPr>
            <w:bookmarkStart w:id="15" w:name="_Hlk178254309"/>
            <w:r w:rsidRPr="003F7FF1">
              <w:rPr>
                <w:rStyle w:val="Strong"/>
                <w:rFonts w:cstheme="minorHAnsi"/>
                <w:b w:val="0"/>
                <w:bCs w:val="0"/>
                <w:color w:val="1F1F1F"/>
                <w:shd w:val="clear" w:color="auto" w:fill="FFFFFF"/>
              </w:rPr>
              <w:t>N</w:t>
            </w:r>
            <w:r w:rsidRPr="003F7FF1">
              <w:rPr>
                <w:rStyle w:val="Strong"/>
                <w:b w:val="0"/>
                <w:bCs w:val="0"/>
                <w:color w:val="1F1F1F"/>
                <w:shd w:val="clear" w:color="auto" w:fill="FFFFFF"/>
              </w:rPr>
              <w:t xml:space="preserve">ational Policies </w:t>
            </w:r>
            <w:r w:rsidR="0037729D" w:rsidRPr="0037729D">
              <w:rPr>
                <w:rStyle w:val="Strong"/>
                <w:b w:val="0"/>
                <w:bCs w:val="0"/>
                <w:color w:val="1F1F1F"/>
                <w:shd w:val="clear" w:color="auto" w:fill="FFFFFF"/>
              </w:rPr>
              <w:t>and Strengthening</w:t>
            </w:r>
            <w:r w:rsidRPr="0037729D">
              <w:rPr>
                <w:rStyle w:val="Strong"/>
                <w:rFonts w:cstheme="minorHAnsi"/>
                <w:b w:val="0"/>
                <w:bCs w:val="0"/>
                <w:color w:val="1F1F1F"/>
                <w:shd w:val="clear" w:color="auto" w:fill="FFFFFF"/>
              </w:rPr>
              <w:t xml:space="preserve"> </w:t>
            </w:r>
            <w:r w:rsidRPr="009A7B08">
              <w:rPr>
                <w:rStyle w:val="Strong"/>
                <w:rFonts w:cstheme="minorHAnsi"/>
                <w:b w:val="0"/>
                <w:bCs w:val="0"/>
                <w:color w:val="1F1F1F"/>
                <w:shd w:val="clear" w:color="auto" w:fill="FFFFFF"/>
              </w:rPr>
              <w:t>Public-P</w:t>
            </w:r>
            <w:r w:rsidRPr="009A7B08">
              <w:rPr>
                <w:rStyle w:val="Strong"/>
                <w:b w:val="0"/>
                <w:bCs w:val="0"/>
                <w:color w:val="1F1F1F"/>
                <w:shd w:val="clear" w:color="auto" w:fill="FFFFFF"/>
              </w:rPr>
              <w:t xml:space="preserve">rivate Partnership for </w:t>
            </w:r>
            <w:r w:rsidRPr="009A7B08">
              <w:rPr>
                <w:rStyle w:val="Strong"/>
                <w:rFonts w:cstheme="minorHAnsi"/>
                <w:b w:val="0"/>
                <w:bCs w:val="0"/>
                <w:color w:val="1F1F1F"/>
                <w:shd w:val="clear" w:color="auto" w:fill="FFFFFF"/>
              </w:rPr>
              <w:t>Hybrid Crop D</w:t>
            </w:r>
            <w:r w:rsidRPr="009A7B08">
              <w:rPr>
                <w:rStyle w:val="Strong"/>
                <w:b w:val="0"/>
                <w:bCs w:val="0"/>
                <w:color w:val="1F1F1F"/>
                <w:shd w:val="clear" w:color="auto" w:fill="FFFFFF"/>
              </w:rPr>
              <w:t>evelopment</w:t>
            </w:r>
            <w:bookmarkEnd w:id="15"/>
          </w:p>
        </w:tc>
        <w:tc>
          <w:tcPr>
            <w:tcW w:w="1972" w:type="pct"/>
          </w:tcPr>
          <w:p w14:paraId="05E430AC" w14:textId="18C214E4" w:rsidR="00EE2F9B" w:rsidRDefault="00EE2F9B" w:rsidP="00EE2F9B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DK Yadava, ICAR, New Delhi</w:t>
            </w:r>
          </w:p>
        </w:tc>
      </w:tr>
      <w:tr w:rsidR="00EE2F9B" w:rsidRPr="002679D8" w14:paraId="2068DFFA" w14:textId="77777777" w:rsidTr="00A6090C">
        <w:tc>
          <w:tcPr>
            <w:tcW w:w="833" w:type="pct"/>
          </w:tcPr>
          <w:p w14:paraId="64CD9FFE" w14:textId="77777777" w:rsidR="00EE2F9B" w:rsidRPr="002679D8" w:rsidRDefault="00EE2F9B" w:rsidP="00EE2F9B">
            <w:pPr>
              <w:spacing w:beforeLines="20" w:before="48" w:afterLines="20" w:after="48"/>
              <w:rPr>
                <w:rFonts w:cstheme="minorHAnsi"/>
              </w:rPr>
            </w:pPr>
          </w:p>
        </w:tc>
        <w:tc>
          <w:tcPr>
            <w:tcW w:w="4167" w:type="pct"/>
            <w:gridSpan w:val="2"/>
          </w:tcPr>
          <w:p w14:paraId="3F7FAEFC" w14:textId="77777777" w:rsidR="00EE2F9B" w:rsidRPr="002679D8" w:rsidRDefault="00EE2F9B" w:rsidP="00EE2F9B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  <w:r w:rsidRPr="002679D8">
              <w:rPr>
                <w:rFonts w:cstheme="minorHAnsi"/>
                <w:b/>
                <w:bCs/>
              </w:rPr>
              <w:t xml:space="preserve">Invited Lectures </w:t>
            </w:r>
          </w:p>
        </w:tc>
      </w:tr>
      <w:tr w:rsidR="00EE2F9B" w:rsidRPr="002679D8" w14:paraId="1B50ADD5" w14:textId="77777777" w:rsidTr="00A6090C">
        <w:tc>
          <w:tcPr>
            <w:tcW w:w="833" w:type="pct"/>
          </w:tcPr>
          <w:p w14:paraId="726538E8" w14:textId="1B4C1E0B" w:rsidR="00EE2F9B" w:rsidRDefault="00EE2F9B" w:rsidP="00EE2F9B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10:00-10:15</w:t>
            </w:r>
          </w:p>
          <w:p w14:paraId="30451A3D" w14:textId="77777777" w:rsidR="00EE2F9B" w:rsidRPr="002679D8" w:rsidRDefault="00EE2F9B" w:rsidP="00EE2F9B">
            <w:pPr>
              <w:spacing w:beforeLines="20" w:before="48" w:afterLines="20" w:after="48"/>
              <w:rPr>
                <w:rFonts w:cstheme="minorHAnsi"/>
              </w:rPr>
            </w:pPr>
          </w:p>
        </w:tc>
        <w:tc>
          <w:tcPr>
            <w:tcW w:w="2195" w:type="pct"/>
          </w:tcPr>
          <w:p w14:paraId="660C56AC" w14:textId="21F5E8BF" w:rsidR="00EE2F9B" w:rsidRPr="002679D8" w:rsidRDefault="00EE2F9B" w:rsidP="00EE2F9B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  <w:bookmarkStart w:id="16" w:name="_Hlk178253771"/>
            <w:r w:rsidRPr="00C10AF8">
              <w:rPr>
                <w:rStyle w:val="Strong"/>
                <w:rFonts w:cstheme="minorHAnsi"/>
                <w:b w:val="0"/>
                <w:bCs w:val="0"/>
                <w:color w:val="1F1F1F"/>
                <w:shd w:val="clear" w:color="auto" w:fill="FFFFFF"/>
              </w:rPr>
              <w:t>N</w:t>
            </w:r>
            <w:r w:rsidRPr="00C10AF8">
              <w:rPr>
                <w:rStyle w:val="Strong"/>
                <w:b w:val="0"/>
                <w:bCs w:val="0"/>
                <w:color w:val="1F1F1F"/>
                <w:shd w:val="clear" w:color="auto" w:fill="FFFFFF"/>
              </w:rPr>
              <w:t>ational Initiatives</w:t>
            </w:r>
            <w:r w:rsidRPr="00097274">
              <w:rPr>
                <w:rStyle w:val="Strong"/>
                <w:b w:val="0"/>
                <w:bCs w:val="0"/>
                <w:color w:val="1F1F1F"/>
                <w:shd w:val="clear" w:color="auto" w:fill="FFFFFF"/>
              </w:rPr>
              <w:t xml:space="preserve"> </w:t>
            </w:r>
            <w:r w:rsidRPr="00C10AF8">
              <w:rPr>
                <w:rStyle w:val="Strong"/>
                <w:rFonts w:cstheme="minorHAnsi"/>
                <w:b w:val="0"/>
                <w:bCs w:val="0"/>
                <w:color w:val="1F1F1F"/>
                <w:shd w:val="clear" w:color="auto" w:fill="FFFFFF"/>
              </w:rPr>
              <w:t>i</w:t>
            </w:r>
            <w:r w:rsidRPr="00C10AF8">
              <w:rPr>
                <w:rStyle w:val="Strong"/>
                <w:b w:val="0"/>
                <w:bCs w:val="0"/>
                <w:color w:val="1F1F1F"/>
                <w:shd w:val="clear" w:color="auto" w:fill="FFFFFF"/>
              </w:rPr>
              <w:t>n</w:t>
            </w:r>
            <w:r>
              <w:rPr>
                <w:rStyle w:val="Strong"/>
                <w:color w:val="1F1F1F"/>
                <w:shd w:val="clear" w:color="auto" w:fill="FFFFFF"/>
              </w:rPr>
              <w:t xml:space="preserve"> </w:t>
            </w:r>
            <w:r w:rsidRPr="00097274">
              <w:rPr>
                <w:rStyle w:val="Strong"/>
                <w:rFonts w:cstheme="minorHAnsi"/>
                <w:b w:val="0"/>
                <w:bCs w:val="0"/>
                <w:color w:val="1F1F1F"/>
                <w:shd w:val="clear" w:color="auto" w:fill="FFFFFF"/>
              </w:rPr>
              <w:t xml:space="preserve">Hybrid Seed Production </w:t>
            </w:r>
            <w:bookmarkEnd w:id="16"/>
          </w:p>
        </w:tc>
        <w:tc>
          <w:tcPr>
            <w:tcW w:w="1972" w:type="pct"/>
          </w:tcPr>
          <w:p w14:paraId="0265ED63" w14:textId="71EEAC51" w:rsidR="00EE2F9B" w:rsidRPr="002679D8" w:rsidRDefault="00EE2F9B" w:rsidP="00EE2F9B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Sanjay Kumar, IISS, Mau, UP</w:t>
            </w:r>
          </w:p>
        </w:tc>
      </w:tr>
      <w:tr w:rsidR="0037729D" w:rsidRPr="002679D8" w14:paraId="0C7D51BF" w14:textId="77777777" w:rsidTr="00A6090C">
        <w:tc>
          <w:tcPr>
            <w:tcW w:w="833" w:type="pct"/>
          </w:tcPr>
          <w:p w14:paraId="70F3CAF8" w14:textId="567D2AFF" w:rsidR="0037729D" w:rsidRDefault="0037729D" w:rsidP="0037729D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10:15-10:30</w:t>
            </w:r>
          </w:p>
        </w:tc>
        <w:tc>
          <w:tcPr>
            <w:tcW w:w="2195" w:type="pct"/>
          </w:tcPr>
          <w:p w14:paraId="53BE81E1" w14:textId="13F214C1" w:rsidR="0037729D" w:rsidRPr="0037729D" w:rsidRDefault="0037729D" w:rsidP="0037729D">
            <w:pPr>
              <w:spacing w:beforeLines="20" w:before="48" w:afterLines="20" w:after="48"/>
              <w:rPr>
                <w:rStyle w:val="Strong"/>
                <w:rFonts w:cstheme="minorHAnsi"/>
                <w:b w:val="0"/>
                <w:bCs w:val="0"/>
                <w:color w:val="1F1F1F"/>
                <w:shd w:val="clear" w:color="auto" w:fill="FFFFFF"/>
              </w:rPr>
            </w:pPr>
            <w:r w:rsidRPr="0037729D">
              <w:rPr>
                <w:rStyle w:val="Strong"/>
                <w:rFonts w:cstheme="minorHAnsi"/>
                <w:b w:val="0"/>
                <w:bCs w:val="0"/>
                <w:color w:val="1F1F1F"/>
                <w:shd w:val="clear" w:color="auto" w:fill="FFFFFF"/>
              </w:rPr>
              <w:t>D</w:t>
            </w:r>
            <w:r w:rsidRPr="0037729D">
              <w:rPr>
                <w:rStyle w:val="Strong"/>
                <w:b w:val="0"/>
                <w:bCs w:val="0"/>
                <w:color w:val="1F1F1F"/>
                <w:shd w:val="clear" w:color="auto" w:fill="FFFFFF"/>
              </w:rPr>
              <w:t>evelopment and Management of Male Sterile Lines and Maintainers</w:t>
            </w:r>
          </w:p>
        </w:tc>
        <w:tc>
          <w:tcPr>
            <w:tcW w:w="1972" w:type="pct"/>
          </w:tcPr>
          <w:p w14:paraId="4E898342" w14:textId="22DCD308" w:rsidR="0037729D" w:rsidRPr="0027306B" w:rsidRDefault="00054847" w:rsidP="0037729D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27306B">
              <w:rPr>
                <w:rFonts w:cstheme="minorHAnsi"/>
                <w:bCs/>
              </w:rPr>
              <w:t>Shyamal K Chakravarty, IARI, New Delhi</w:t>
            </w:r>
          </w:p>
        </w:tc>
      </w:tr>
      <w:tr w:rsidR="008734BA" w:rsidRPr="002679D8" w14:paraId="5D7699AC" w14:textId="77777777" w:rsidTr="00A6090C">
        <w:tc>
          <w:tcPr>
            <w:tcW w:w="833" w:type="pct"/>
          </w:tcPr>
          <w:p w14:paraId="5B07F7BD" w14:textId="4E55EA05" w:rsidR="008734BA" w:rsidRDefault="008734BA" w:rsidP="0037729D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10:30</w:t>
            </w:r>
            <w:r w:rsidR="00054847">
              <w:rPr>
                <w:rFonts w:cstheme="minorHAnsi"/>
              </w:rPr>
              <w:t>-10:45</w:t>
            </w:r>
          </w:p>
        </w:tc>
        <w:tc>
          <w:tcPr>
            <w:tcW w:w="2195" w:type="pct"/>
          </w:tcPr>
          <w:p w14:paraId="5BB7EAB8" w14:textId="3B543DF9" w:rsidR="008734BA" w:rsidRPr="00054847" w:rsidRDefault="00054847" w:rsidP="0037729D">
            <w:pPr>
              <w:spacing w:beforeLines="20" w:before="48" w:afterLines="20" w:after="48"/>
              <w:rPr>
                <w:rStyle w:val="Strong"/>
                <w:rFonts w:cstheme="minorHAnsi"/>
                <w:b w:val="0"/>
                <w:bCs w:val="0"/>
                <w:color w:val="1F1F1F"/>
                <w:shd w:val="clear" w:color="auto" w:fill="FFFFFF"/>
              </w:rPr>
            </w:pPr>
            <w:r w:rsidRPr="00054847">
              <w:rPr>
                <w:rStyle w:val="Strong"/>
                <w:rFonts w:cstheme="minorHAnsi"/>
                <w:b w:val="0"/>
                <w:bCs w:val="0"/>
                <w:color w:val="1F1F1F"/>
                <w:shd w:val="clear" w:color="auto" w:fill="FFFFFF"/>
              </w:rPr>
              <w:t>S</w:t>
            </w:r>
            <w:r w:rsidRPr="00054847">
              <w:rPr>
                <w:rStyle w:val="Strong"/>
                <w:b w:val="0"/>
                <w:bCs w:val="0"/>
                <w:color w:val="1F1F1F"/>
                <w:shd w:val="clear" w:color="auto" w:fill="FFFFFF"/>
              </w:rPr>
              <w:t>tart-up Ecosystem and its Role in Hybrid Improvement and Seed Production</w:t>
            </w:r>
          </w:p>
        </w:tc>
        <w:tc>
          <w:tcPr>
            <w:tcW w:w="1972" w:type="pct"/>
          </w:tcPr>
          <w:p w14:paraId="39B4859D" w14:textId="44F43E9F" w:rsidR="008734BA" w:rsidRPr="0027306B" w:rsidRDefault="00054847" w:rsidP="0037729D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27306B">
              <w:rPr>
                <w:rFonts w:cstheme="minorHAnsi"/>
                <w:bCs/>
              </w:rPr>
              <w:t>AR Sadananda, Agreeva Genetics Pvt. Ltd., Bengaluru</w:t>
            </w:r>
          </w:p>
        </w:tc>
      </w:tr>
      <w:tr w:rsidR="00A8480C" w:rsidRPr="002679D8" w14:paraId="7237189B" w14:textId="77777777" w:rsidTr="00A8480C">
        <w:tc>
          <w:tcPr>
            <w:tcW w:w="833" w:type="pct"/>
            <w:shd w:val="clear" w:color="auto" w:fill="DBDBDB" w:themeFill="accent3" w:themeFillTint="66"/>
          </w:tcPr>
          <w:p w14:paraId="47244D49" w14:textId="66A97900" w:rsidR="00A8480C" w:rsidRDefault="00A8480C" w:rsidP="0037729D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10:45-11:15</w:t>
            </w:r>
          </w:p>
        </w:tc>
        <w:tc>
          <w:tcPr>
            <w:tcW w:w="2195" w:type="pct"/>
            <w:shd w:val="clear" w:color="auto" w:fill="DBDBDB" w:themeFill="accent3" w:themeFillTint="66"/>
          </w:tcPr>
          <w:p w14:paraId="56B5C5C1" w14:textId="119F1054" w:rsidR="00A8480C" w:rsidRPr="00054847" w:rsidRDefault="00A8480C" w:rsidP="0037729D">
            <w:pPr>
              <w:spacing w:beforeLines="20" w:before="48" w:afterLines="20" w:after="48"/>
              <w:rPr>
                <w:rStyle w:val="Strong"/>
                <w:rFonts w:cstheme="minorHAnsi"/>
                <w:b w:val="0"/>
                <w:bCs w:val="0"/>
                <w:color w:val="1F1F1F"/>
                <w:shd w:val="clear" w:color="auto" w:fill="FFFFFF"/>
              </w:rPr>
            </w:pPr>
            <w:r w:rsidRPr="00555809">
              <w:rPr>
                <w:rFonts w:cstheme="minorHAnsi"/>
                <w:b/>
                <w:bCs/>
                <w:i/>
                <w:iCs/>
              </w:rPr>
              <w:t>Tea/Coffee Break</w:t>
            </w:r>
          </w:p>
        </w:tc>
        <w:tc>
          <w:tcPr>
            <w:tcW w:w="1972" w:type="pct"/>
            <w:shd w:val="clear" w:color="auto" w:fill="DBDBDB" w:themeFill="accent3" w:themeFillTint="66"/>
          </w:tcPr>
          <w:p w14:paraId="16706DF5" w14:textId="77777777" w:rsidR="00A8480C" w:rsidRDefault="00A8480C" w:rsidP="0037729D">
            <w:pPr>
              <w:spacing w:beforeLines="20" w:before="48" w:afterLines="20" w:after="48"/>
              <w:rPr>
                <w:rFonts w:cstheme="minorHAnsi"/>
                <w:bCs/>
              </w:rPr>
            </w:pPr>
          </w:p>
        </w:tc>
      </w:tr>
      <w:tr w:rsidR="0037729D" w:rsidRPr="002679D8" w14:paraId="19DE1A20" w14:textId="77777777" w:rsidTr="00A6090C">
        <w:tc>
          <w:tcPr>
            <w:tcW w:w="833" w:type="pct"/>
          </w:tcPr>
          <w:p w14:paraId="7967867A" w14:textId="139B3E5B" w:rsidR="0037729D" w:rsidRDefault="0037729D" w:rsidP="0037729D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54847">
              <w:rPr>
                <w:rFonts w:cstheme="minorHAnsi"/>
              </w:rPr>
              <w:t>1</w:t>
            </w:r>
            <w:r>
              <w:rPr>
                <w:rFonts w:cstheme="minorHAnsi"/>
              </w:rPr>
              <w:t>:</w:t>
            </w:r>
            <w:r w:rsidR="00A8480C">
              <w:rPr>
                <w:rFonts w:cstheme="minorHAnsi"/>
              </w:rPr>
              <w:t>15-11:30</w:t>
            </w:r>
          </w:p>
        </w:tc>
        <w:tc>
          <w:tcPr>
            <w:tcW w:w="2195" w:type="pct"/>
          </w:tcPr>
          <w:p w14:paraId="139EF4F4" w14:textId="6A211E87" w:rsidR="0037729D" w:rsidRPr="00C10AF8" w:rsidRDefault="0037729D" w:rsidP="0037729D">
            <w:pPr>
              <w:spacing w:beforeLines="20" w:before="48" w:afterLines="20" w:after="48"/>
              <w:rPr>
                <w:rStyle w:val="Strong"/>
                <w:rFonts w:cstheme="minorHAnsi"/>
                <w:b w:val="0"/>
                <w:bCs w:val="0"/>
                <w:color w:val="1F1F1F"/>
                <w:shd w:val="clear" w:color="auto" w:fill="FFFFFF"/>
              </w:rPr>
            </w:pPr>
            <w:bookmarkStart w:id="17" w:name="_Hlk178254576"/>
            <w:r w:rsidRPr="006F1BC1">
              <w:rPr>
                <w:rStyle w:val="Strong"/>
                <w:rFonts w:cstheme="minorHAnsi"/>
                <w:b w:val="0"/>
                <w:bCs w:val="0"/>
                <w:color w:val="1F1F1F"/>
                <w:shd w:val="clear" w:color="auto" w:fill="FFFFFF"/>
              </w:rPr>
              <w:t>Regulating</w:t>
            </w:r>
            <w:r>
              <w:rPr>
                <w:rStyle w:val="Strong"/>
                <w:rFonts w:cstheme="minorHAnsi"/>
                <w:color w:val="1F1F1F"/>
                <w:shd w:val="clear" w:color="auto" w:fill="FFFFFF"/>
              </w:rPr>
              <w:t xml:space="preserve"> </w:t>
            </w:r>
            <w:r w:rsidRPr="002679D8">
              <w:rPr>
                <w:rStyle w:val="Strong"/>
                <w:rFonts w:cstheme="minorHAnsi"/>
                <w:b w:val="0"/>
                <w:bCs w:val="0"/>
                <w:color w:val="1F1F1F"/>
                <w:shd w:val="clear" w:color="auto" w:fill="FFFFFF"/>
              </w:rPr>
              <w:t xml:space="preserve">Seed Pricing </w:t>
            </w:r>
            <w:r w:rsidRPr="00412DCA">
              <w:rPr>
                <w:rStyle w:val="Strong"/>
                <w:rFonts w:cstheme="minorHAnsi"/>
                <w:b w:val="0"/>
                <w:bCs w:val="0"/>
                <w:color w:val="1F1F1F"/>
                <w:shd w:val="clear" w:color="auto" w:fill="FFFFFF"/>
              </w:rPr>
              <w:t>a</w:t>
            </w:r>
            <w:r w:rsidRPr="00412DCA">
              <w:rPr>
                <w:rStyle w:val="Strong"/>
                <w:b w:val="0"/>
                <w:bCs w:val="0"/>
                <w:color w:val="1F1F1F"/>
                <w:shd w:val="clear" w:color="auto" w:fill="FFFFFF"/>
              </w:rPr>
              <w:t>nd its Implications</w:t>
            </w:r>
            <w:bookmarkEnd w:id="17"/>
          </w:p>
        </w:tc>
        <w:tc>
          <w:tcPr>
            <w:tcW w:w="1972" w:type="pct"/>
          </w:tcPr>
          <w:p w14:paraId="5427E737" w14:textId="139D1D80" w:rsidR="0037729D" w:rsidRDefault="0037729D" w:rsidP="0037729D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Paresh Verma, </w:t>
            </w:r>
            <w:bookmarkStart w:id="18" w:name="_Hlk178254627"/>
            <w:r w:rsidRPr="00412DCA">
              <w:rPr>
                <w:rFonts w:cstheme="minorHAnsi"/>
                <w:bCs/>
              </w:rPr>
              <w:t>Bioseed</w:t>
            </w:r>
            <w:r>
              <w:rPr>
                <w:rFonts w:cstheme="minorHAnsi"/>
                <w:bCs/>
              </w:rPr>
              <w:t xml:space="preserve"> Genetics India Ltd., Hyderabad</w:t>
            </w:r>
            <w:bookmarkEnd w:id="18"/>
          </w:p>
        </w:tc>
      </w:tr>
      <w:tr w:rsidR="0037729D" w:rsidRPr="002679D8" w14:paraId="6CF14B47" w14:textId="77777777" w:rsidTr="0037729D">
        <w:tc>
          <w:tcPr>
            <w:tcW w:w="833" w:type="pct"/>
            <w:shd w:val="clear" w:color="auto" w:fill="auto"/>
          </w:tcPr>
          <w:p w14:paraId="4C5ABEDD" w14:textId="05A8C880" w:rsidR="0037729D" w:rsidRDefault="0037729D" w:rsidP="0037729D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11:30-12:15</w:t>
            </w:r>
          </w:p>
        </w:tc>
        <w:tc>
          <w:tcPr>
            <w:tcW w:w="2195" w:type="pct"/>
            <w:shd w:val="clear" w:color="auto" w:fill="auto"/>
          </w:tcPr>
          <w:p w14:paraId="5058FBE0" w14:textId="3ABFC86C" w:rsidR="0037729D" w:rsidRPr="00555809" w:rsidRDefault="0037729D" w:rsidP="0037729D">
            <w:pPr>
              <w:spacing w:beforeLines="20" w:before="48" w:afterLines="20" w:after="48"/>
              <w:rPr>
                <w:rFonts w:cstheme="minorHAnsi"/>
                <w:b/>
                <w:bCs/>
                <w:i/>
                <w:iCs/>
              </w:rPr>
            </w:pPr>
            <w:r w:rsidRPr="00311C0A">
              <w:rPr>
                <w:rFonts w:cstheme="minorHAnsi"/>
              </w:rPr>
              <w:t>2 or 3 Rapid Presentations (7</w:t>
            </w:r>
            <w:r>
              <w:rPr>
                <w:rFonts w:cstheme="minorHAnsi"/>
              </w:rPr>
              <w:t>-10</w:t>
            </w:r>
            <w:r w:rsidRPr="00311C0A">
              <w:rPr>
                <w:rFonts w:cstheme="minorHAnsi"/>
              </w:rPr>
              <w:t xml:space="preserve"> min each)</w:t>
            </w:r>
          </w:p>
        </w:tc>
        <w:tc>
          <w:tcPr>
            <w:tcW w:w="1972" w:type="pct"/>
            <w:shd w:val="clear" w:color="auto" w:fill="auto"/>
          </w:tcPr>
          <w:p w14:paraId="00C3A72E" w14:textId="77777777" w:rsidR="0037729D" w:rsidRPr="002679D8" w:rsidRDefault="0037729D" w:rsidP="0037729D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</w:p>
        </w:tc>
      </w:tr>
      <w:tr w:rsidR="0037729D" w:rsidRPr="002679D8" w14:paraId="20C55EC8" w14:textId="77777777" w:rsidTr="0037729D">
        <w:tc>
          <w:tcPr>
            <w:tcW w:w="833" w:type="pct"/>
            <w:shd w:val="clear" w:color="auto" w:fill="auto"/>
          </w:tcPr>
          <w:p w14:paraId="438DE7C5" w14:textId="4D4D8743" w:rsidR="0037729D" w:rsidRDefault="0037729D" w:rsidP="0037729D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12:15-12:45</w:t>
            </w:r>
          </w:p>
        </w:tc>
        <w:tc>
          <w:tcPr>
            <w:tcW w:w="2195" w:type="pct"/>
            <w:shd w:val="clear" w:color="auto" w:fill="auto"/>
          </w:tcPr>
          <w:p w14:paraId="36014B9B" w14:textId="32CF1BD8" w:rsidR="0037729D" w:rsidRPr="00555809" w:rsidRDefault="0037729D" w:rsidP="0037729D">
            <w:pPr>
              <w:spacing w:beforeLines="20" w:before="48" w:afterLines="20" w:after="48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</w:rPr>
              <w:t xml:space="preserve">General </w:t>
            </w:r>
            <w:r w:rsidRPr="002679D8">
              <w:rPr>
                <w:rFonts w:cstheme="minorHAnsi"/>
                <w:b/>
              </w:rPr>
              <w:t>Discussion &amp; Co-Chairs</w:t>
            </w:r>
            <w:r>
              <w:rPr>
                <w:rFonts w:cstheme="minorHAnsi"/>
                <w:b/>
              </w:rPr>
              <w:t>’</w:t>
            </w:r>
            <w:r w:rsidRPr="002679D8">
              <w:rPr>
                <w:rFonts w:cstheme="minorHAnsi"/>
                <w:b/>
              </w:rPr>
              <w:t xml:space="preserve"> Remarks</w:t>
            </w:r>
          </w:p>
        </w:tc>
        <w:tc>
          <w:tcPr>
            <w:tcW w:w="1972" w:type="pct"/>
            <w:shd w:val="clear" w:color="auto" w:fill="auto"/>
          </w:tcPr>
          <w:p w14:paraId="6ABE4762" w14:textId="77777777" w:rsidR="0037729D" w:rsidRPr="002679D8" w:rsidRDefault="0037729D" w:rsidP="0037729D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</w:p>
        </w:tc>
      </w:tr>
      <w:tr w:rsidR="00B6699F" w:rsidRPr="002679D8" w14:paraId="419B407B" w14:textId="77777777" w:rsidTr="00B6699F">
        <w:tc>
          <w:tcPr>
            <w:tcW w:w="833" w:type="pct"/>
            <w:shd w:val="clear" w:color="auto" w:fill="D9D9D9" w:themeFill="background1" w:themeFillShade="D9"/>
          </w:tcPr>
          <w:p w14:paraId="1E330FE1" w14:textId="48636D01" w:rsidR="00B6699F" w:rsidRDefault="00B6699F" w:rsidP="0037729D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12:45-13:45</w:t>
            </w:r>
          </w:p>
        </w:tc>
        <w:tc>
          <w:tcPr>
            <w:tcW w:w="2195" w:type="pct"/>
            <w:shd w:val="clear" w:color="auto" w:fill="D9D9D9" w:themeFill="background1" w:themeFillShade="D9"/>
          </w:tcPr>
          <w:p w14:paraId="27F4DD3E" w14:textId="3395E883" w:rsidR="00B6699F" w:rsidRDefault="00B6699F" w:rsidP="0037729D">
            <w:pPr>
              <w:spacing w:beforeLines="20" w:before="48" w:afterLines="20" w:after="4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Lunch</w:t>
            </w:r>
          </w:p>
        </w:tc>
        <w:tc>
          <w:tcPr>
            <w:tcW w:w="1972" w:type="pct"/>
            <w:shd w:val="clear" w:color="auto" w:fill="D9D9D9" w:themeFill="background1" w:themeFillShade="D9"/>
          </w:tcPr>
          <w:p w14:paraId="77D85755" w14:textId="77777777" w:rsidR="00B6699F" w:rsidRPr="002679D8" w:rsidRDefault="00B6699F" w:rsidP="0037729D">
            <w:pPr>
              <w:spacing w:beforeLines="20" w:before="48" w:afterLines="20" w:after="48"/>
              <w:rPr>
                <w:rFonts w:cstheme="minorHAnsi"/>
                <w:b/>
                <w:bCs/>
              </w:rPr>
            </w:pPr>
          </w:p>
        </w:tc>
      </w:tr>
    </w:tbl>
    <w:p w14:paraId="0776DDFA" w14:textId="1EDAB941" w:rsidR="003D1DB6" w:rsidRDefault="003D1DB6"/>
    <w:p w14:paraId="4801B680" w14:textId="77777777" w:rsidR="003D1DB6" w:rsidRDefault="003D1DB6">
      <w:r>
        <w:br w:type="page"/>
      </w:r>
    </w:p>
    <w:p w14:paraId="51EA26AE" w14:textId="77777777" w:rsidR="00FC251C" w:rsidRDefault="00FC251C"/>
    <w:tbl>
      <w:tblPr>
        <w:tblStyle w:val="TableGrid"/>
        <w:tblW w:w="5006" w:type="pct"/>
        <w:tblInd w:w="-5" w:type="dxa"/>
        <w:tblLook w:val="04A0" w:firstRow="1" w:lastRow="0" w:firstColumn="1" w:lastColumn="0" w:noHBand="0" w:noVBand="1"/>
      </w:tblPr>
      <w:tblGrid>
        <w:gridCol w:w="1382"/>
        <w:gridCol w:w="4287"/>
        <w:gridCol w:w="3692"/>
      </w:tblGrid>
      <w:tr w:rsidR="009A7B08" w:rsidRPr="00555809" w14:paraId="0A541EBF" w14:textId="77777777" w:rsidTr="00B811D6">
        <w:tc>
          <w:tcPr>
            <w:tcW w:w="738" w:type="pct"/>
            <w:shd w:val="clear" w:color="auto" w:fill="E2EFD9" w:themeFill="accent6" w:themeFillTint="33"/>
          </w:tcPr>
          <w:p w14:paraId="16D138C7" w14:textId="58CDB7A9" w:rsidR="009A7B08" w:rsidRPr="00555809" w:rsidRDefault="009A7B08" w:rsidP="009A7B08">
            <w:pPr>
              <w:spacing w:beforeLines="20" w:before="48" w:afterLines="20" w:after="48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</w:rPr>
              <w:t>1</w:t>
            </w:r>
            <w:r w:rsidR="00B6699F">
              <w:rPr>
                <w:rFonts w:cstheme="minorHAnsi"/>
                <w:bCs/>
              </w:rPr>
              <w:t>3</w:t>
            </w:r>
            <w:r w:rsidR="00B811D6">
              <w:rPr>
                <w:rFonts w:cstheme="minorHAnsi"/>
                <w:bCs/>
              </w:rPr>
              <w:t>:</w:t>
            </w:r>
            <w:r w:rsidR="00B6699F">
              <w:rPr>
                <w:rFonts w:cstheme="minorHAnsi"/>
                <w:bCs/>
              </w:rPr>
              <w:t>45</w:t>
            </w:r>
            <w:r>
              <w:rPr>
                <w:rFonts w:cstheme="minorHAnsi"/>
                <w:bCs/>
              </w:rPr>
              <w:t>-</w:t>
            </w:r>
            <w:r w:rsidR="00B811D6">
              <w:rPr>
                <w:rFonts w:cstheme="minorHAnsi"/>
                <w:bCs/>
              </w:rPr>
              <w:t>16:30</w:t>
            </w:r>
          </w:p>
        </w:tc>
        <w:tc>
          <w:tcPr>
            <w:tcW w:w="4262" w:type="pct"/>
            <w:gridSpan w:val="2"/>
            <w:shd w:val="clear" w:color="auto" w:fill="E2EFD9" w:themeFill="accent6" w:themeFillTint="33"/>
          </w:tcPr>
          <w:p w14:paraId="4E2D4F0F" w14:textId="5E122A02" w:rsidR="009A7B08" w:rsidRPr="00CB1D63" w:rsidRDefault="009A7B08" w:rsidP="009A7B08">
            <w:pPr>
              <w:spacing w:beforeLines="20" w:before="48" w:afterLines="20" w:after="48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CB1D63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Panel Discussion on Way Forward and Concluding Session</w:t>
            </w:r>
          </w:p>
          <w:p w14:paraId="3B3ED62E" w14:textId="63BCFBB8" w:rsidR="009A7B08" w:rsidRDefault="009A7B08" w:rsidP="009A7B08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E54103">
              <w:rPr>
                <w:rFonts w:cstheme="minorHAnsi"/>
                <w:b/>
              </w:rPr>
              <w:t>Co-Chairs</w:t>
            </w:r>
            <w:r>
              <w:rPr>
                <w:rFonts w:cstheme="minorHAnsi"/>
                <w:bCs/>
              </w:rPr>
              <w:t xml:space="preserve">: </w:t>
            </w:r>
            <w:r w:rsidRPr="00021108">
              <w:rPr>
                <w:rFonts w:cstheme="minorHAnsi"/>
                <w:b/>
              </w:rPr>
              <w:t>RS Paroda</w:t>
            </w:r>
            <w:r>
              <w:rPr>
                <w:rFonts w:cstheme="minorHAnsi"/>
                <w:bCs/>
              </w:rPr>
              <w:t>, Chairman, TAAS, New Delhi</w:t>
            </w:r>
          </w:p>
          <w:p w14:paraId="148283BF" w14:textId="2137FCA1" w:rsidR="009A7B08" w:rsidRDefault="009A7B08" w:rsidP="009A7B08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   </w:t>
            </w:r>
            <w:r w:rsidRPr="00021108">
              <w:rPr>
                <w:rFonts w:cstheme="minorHAnsi"/>
                <w:b/>
              </w:rPr>
              <w:t>H</w:t>
            </w:r>
            <w:r w:rsidR="00783170">
              <w:rPr>
                <w:rFonts w:cstheme="minorHAnsi"/>
                <w:b/>
              </w:rPr>
              <w:t>imanshu</w:t>
            </w:r>
            <w:r w:rsidRPr="00021108">
              <w:rPr>
                <w:rFonts w:cstheme="minorHAnsi"/>
                <w:b/>
              </w:rPr>
              <w:t xml:space="preserve"> Pathak</w:t>
            </w:r>
            <w:r>
              <w:rPr>
                <w:rFonts w:cstheme="minorHAnsi"/>
                <w:bCs/>
              </w:rPr>
              <w:t>, Secretary, DARE and Director General, ICAR, New Delhi</w:t>
            </w:r>
          </w:p>
          <w:p w14:paraId="74AB737B" w14:textId="6A866BEB" w:rsidR="009A7B08" w:rsidRDefault="009A7B08" w:rsidP="009A7B08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2679D8">
              <w:rPr>
                <w:rFonts w:cstheme="minorHAnsi"/>
                <w:bCs/>
              </w:rPr>
              <w:t>Convener</w:t>
            </w:r>
            <w:r>
              <w:rPr>
                <w:rFonts w:cstheme="minorHAnsi"/>
                <w:bCs/>
              </w:rPr>
              <w:t>:</w:t>
            </w:r>
            <w:r w:rsidRPr="002679D8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RK Tyagi, Senior Consultant, TAAS, New Delhi</w:t>
            </w:r>
          </w:p>
          <w:p w14:paraId="778F3749" w14:textId="77777777" w:rsidR="008B4AC5" w:rsidRDefault="00AA742D" w:rsidP="00C5465B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Rapporteurs</w:t>
            </w:r>
            <w:r w:rsidR="009A7B08">
              <w:rPr>
                <w:rFonts w:cstheme="minorHAnsi"/>
                <w:bCs/>
              </w:rPr>
              <w:t>:</w:t>
            </w:r>
            <w:r w:rsidR="00C5465B">
              <w:rPr>
                <w:rFonts w:cstheme="minorHAnsi"/>
                <w:bCs/>
              </w:rPr>
              <w:t xml:space="preserve"> </w:t>
            </w:r>
            <w:r w:rsidR="008B4AC5">
              <w:rPr>
                <w:rFonts w:cstheme="minorHAnsi"/>
                <w:bCs/>
              </w:rPr>
              <w:t>Akshay K Talukdar, Principal Scientist, ICAR-IARI, New Delhi</w:t>
            </w:r>
            <w:r w:rsidR="008B4AC5">
              <w:rPr>
                <w:rFonts w:cstheme="minorHAnsi"/>
                <w:bCs/>
              </w:rPr>
              <w:t xml:space="preserve"> </w:t>
            </w:r>
          </w:p>
          <w:p w14:paraId="2DB3546A" w14:textId="502F87F5" w:rsidR="00C5465B" w:rsidRDefault="008B4AC5" w:rsidP="00C5465B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        </w:t>
            </w:r>
            <w:r w:rsidR="00C5465B">
              <w:rPr>
                <w:rFonts w:cstheme="minorHAnsi"/>
                <w:bCs/>
              </w:rPr>
              <w:t>KK Vinod, Principal Scientist, ICAR-IARI, New Delhi</w:t>
            </w:r>
          </w:p>
          <w:p w14:paraId="741CA789" w14:textId="014223C1" w:rsidR="009A7B08" w:rsidRPr="00555809" w:rsidRDefault="00C5465B" w:rsidP="003D1DB6">
            <w:pPr>
              <w:spacing w:beforeLines="20" w:before="48" w:afterLines="20" w:after="48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</w:rPr>
              <w:t xml:space="preserve">                         </w:t>
            </w:r>
          </w:p>
        </w:tc>
      </w:tr>
      <w:tr w:rsidR="009A7B08" w:rsidRPr="00555809" w14:paraId="392C6588" w14:textId="77777777" w:rsidTr="00AE5280">
        <w:tc>
          <w:tcPr>
            <w:tcW w:w="738" w:type="pct"/>
            <w:shd w:val="clear" w:color="auto" w:fill="FFFFFF" w:themeFill="background1"/>
          </w:tcPr>
          <w:p w14:paraId="28DD458F" w14:textId="712CFB0E" w:rsidR="009A7B08" w:rsidRPr="00555809" w:rsidRDefault="00B6699F" w:rsidP="009A7B08">
            <w:pPr>
              <w:spacing w:beforeLines="20" w:before="48" w:afterLines="20" w:after="48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</w:rPr>
              <w:t>13:45</w:t>
            </w:r>
            <w:r w:rsidR="009A7B08">
              <w:rPr>
                <w:rFonts w:cstheme="minorHAnsi"/>
                <w:bCs/>
              </w:rPr>
              <w:t>-1</w:t>
            </w:r>
            <w:r>
              <w:rPr>
                <w:rFonts w:cstheme="minorHAnsi"/>
                <w:bCs/>
              </w:rPr>
              <w:t>3</w:t>
            </w:r>
            <w:r w:rsidR="009A7B08">
              <w:rPr>
                <w:rFonts w:cstheme="minorHAnsi"/>
                <w:bCs/>
              </w:rPr>
              <w:t>:</w:t>
            </w:r>
            <w:r>
              <w:rPr>
                <w:rFonts w:cstheme="minorHAnsi"/>
                <w:bCs/>
              </w:rPr>
              <w:t>5</w:t>
            </w:r>
            <w:r w:rsidR="009A7B08">
              <w:rPr>
                <w:rFonts w:cstheme="minorHAnsi"/>
                <w:bCs/>
              </w:rPr>
              <w:t>5</w:t>
            </w:r>
          </w:p>
        </w:tc>
        <w:tc>
          <w:tcPr>
            <w:tcW w:w="2290" w:type="pct"/>
            <w:shd w:val="clear" w:color="auto" w:fill="FFFFFF" w:themeFill="background1"/>
          </w:tcPr>
          <w:p w14:paraId="4BC2484E" w14:textId="53E95931" w:rsidR="009A7B08" w:rsidRPr="00555809" w:rsidRDefault="009A7B08" w:rsidP="009A7B08">
            <w:pPr>
              <w:spacing w:beforeLines="20" w:before="48" w:afterLines="20" w:after="48"/>
              <w:rPr>
                <w:rFonts w:cstheme="minorHAnsi"/>
                <w:b/>
                <w:bCs/>
                <w:i/>
                <w:iCs/>
              </w:rPr>
            </w:pPr>
            <w:r w:rsidRPr="002679D8">
              <w:rPr>
                <w:rFonts w:cstheme="minorHAnsi"/>
                <w:b/>
                <w:bCs/>
              </w:rPr>
              <w:t xml:space="preserve">Welcome and Introduction </w:t>
            </w:r>
          </w:p>
        </w:tc>
        <w:tc>
          <w:tcPr>
            <w:tcW w:w="1972" w:type="pct"/>
            <w:shd w:val="clear" w:color="auto" w:fill="FFFFFF" w:themeFill="background1"/>
          </w:tcPr>
          <w:p w14:paraId="775CAB81" w14:textId="4BDCFDDF" w:rsidR="009A7B08" w:rsidRPr="00555809" w:rsidRDefault="009A7B08" w:rsidP="003D1DB6">
            <w:pPr>
              <w:spacing w:beforeLines="20" w:before="48" w:afterLines="20" w:after="48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</w:rPr>
              <w:t>RK Tyagi, TAAS, New Delhi</w:t>
            </w:r>
          </w:p>
        </w:tc>
      </w:tr>
      <w:tr w:rsidR="009A7B08" w:rsidRPr="00555809" w14:paraId="57CA308F" w14:textId="77777777" w:rsidTr="00AE5280">
        <w:tc>
          <w:tcPr>
            <w:tcW w:w="738" w:type="pct"/>
            <w:shd w:val="clear" w:color="auto" w:fill="FFFFFF" w:themeFill="background1"/>
          </w:tcPr>
          <w:p w14:paraId="0693867B" w14:textId="2D0B82E2" w:rsidR="009A7B08" w:rsidRDefault="009A7B08" w:rsidP="009A7B08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B6699F">
              <w:rPr>
                <w:rFonts w:cstheme="minorHAnsi"/>
                <w:bCs/>
              </w:rPr>
              <w:t>3</w:t>
            </w:r>
            <w:r>
              <w:rPr>
                <w:rFonts w:cstheme="minorHAnsi"/>
                <w:bCs/>
              </w:rPr>
              <w:t>:</w:t>
            </w:r>
            <w:r w:rsidR="00B6699F">
              <w:rPr>
                <w:rFonts w:cstheme="minorHAnsi"/>
                <w:bCs/>
              </w:rPr>
              <w:t>5</w:t>
            </w:r>
            <w:r>
              <w:rPr>
                <w:rFonts w:cstheme="minorHAnsi"/>
                <w:bCs/>
              </w:rPr>
              <w:t>5-1</w:t>
            </w:r>
            <w:r w:rsidR="00783170">
              <w:rPr>
                <w:rFonts w:cstheme="minorHAnsi"/>
                <w:bCs/>
              </w:rPr>
              <w:t>6</w:t>
            </w:r>
            <w:r>
              <w:rPr>
                <w:rFonts w:cstheme="minorHAnsi"/>
                <w:bCs/>
              </w:rPr>
              <w:t>:00</w:t>
            </w:r>
          </w:p>
        </w:tc>
        <w:tc>
          <w:tcPr>
            <w:tcW w:w="2290" w:type="pct"/>
            <w:shd w:val="clear" w:color="auto" w:fill="FFFFFF" w:themeFill="background1"/>
          </w:tcPr>
          <w:p w14:paraId="649AE044" w14:textId="7AB8E176" w:rsidR="009A7B08" w:rsidRPr="00AE5280" w:rsidRDefault="009A7B08" w:rsidP="009A7B0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Panel Discussion</w:t>
            </w:r>
            <w:r w:rsidR="00783170">
              <w:rPr>
                <w:rFonts w:cstheme="minorHAnsi"/>
              </w:rPr>
              <w:t xml:space="preserve"> (6-8 Panellists)</w:t>
            </w:r>
          </w:p>
        </w:tc>
        <w:tc>
          <w:tcPr>
            <w:tcW w:w="1972" w:type="pct"/>
            <w:shd w:val="clear" w:color="auto" w:fill="FFFFFF" w:themeFill="background1"/>
          </w:tcPr>
          <w:p w14:paraId="277379F3" w14:textId="77777777" w:rsidR="00693213" w:rsidRDefault="003D1DB6" w:rsidP="009A7B0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AK Singh,</w:t>
            </w:r>
            <w:r w:rsidR="001E3A0A">
              <w:rPr>
                <w:rFonts w:cstheme="minorHAnsi"/>
              </w:rPr>
              <w:t xml:space="preserve"> Former Director, </w:t>
            </w:r>
            <w:r w:rsidR="00693213">
              <w:rPr>
                <w:rFonts w:cstheme="minorHAnsi"/>
              </w:rPr>
              <w:t>ICAR-</w:t>
            </w:r>
            <w:r w:rsidR="001E3A0A">
              <w:rPr>
                <w:rFonts w:cstheme="minorHAnsi"/>
              </w:rPr>
              <w:t>IARI, New Delhi;</w:t>
            </w:r>
            <w:r>
              <w:rPr>
                <w:rFonts w:cstheme="minorHAnsi"/>
              </w:rPr>
              <w:t xml:space="preserve"> </w:t>
            </w:r>
          </w:p>
          <w:p w14:paraId="4856BBE3" w14:textId="77777777" w:rsidR="00693213" w:rsidRDefault="00B14DC8" w:rsidP="009A7B0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Raju Barwale,</w:t>
            </w:r>
            <w:r w:rsidR="001E3A0A">
              <w:rPr>
                <w:rFonts w:cstheme="minorHAnsi"/>
              </w:rPr>
              <w:t xml:space="preserve"> Chairman, MAHYCO, Mumbai </w:t>
            </w:r>
            <w:r>
              <w:rPr>
                <w:rFonts w:cstheme="minorHAnsi"/>
              </w:rPr>
              <w:t xml:space="preserve"> </w:t>
            </w:r>
          </w:p>
          <w:p w14:paraId="49D63406" w14:textId="77777777" w:rsidR="00693213" w:rsidRDefault="00D948BC" w:rsidP="009A7B0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 xml:space="preserve">Sain Dass, </w:t>
            </w:r>
            <w:r w:rsidR="001E3A0A">
              <w:rPr>
                <w:rFonts w:cstheme="minorHAnsi"/>
              </w:rPr>
              <w:t xml:space="preserve">Former Director, </w:t>
            </w:r>
            <w:r w:rsidR="00693213">
              <w:rPr>
                <w:rFonts w:cstheme="minorHAnsi"/>
              </w:rPr>
              <w:t>ICAR-</w:t>
            </w:r>
            <w:r w:rsidR="001E3A0A">
              <w:rPr>
                <w:rFonts w:cstheme="minorHAnsi"/>
              </w:rPr>
              <w:t xml:space="preserve">DMR, New Delhi; </w:t>
            </w:r>
          </w:p>
          <w:p w14:paraId="64331912" w14:textId="77777777" w:rsidR="00693213" w:rsidRDefault="00D948BC" w:rsidP="009A7B0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Ram Kaundinya</w:t>
            </w:r>
            <w:r w:rsidR="001E3A0A">
              <w:rPr>
                <w:rFonts w:cstheme="minorHAnsi"/>
              </w:rPr>
              <w:t xml:space="preserve">, Senior Advisor, FSII, New Delhi; </w:t>
            </w:r>
          </w:p>
          <w:p w14:paraId="249A8AC3" w14:textId="3996AB36" w:rsidR="009A7B08" w:rsidRPr="002679D8" w:rsidRDefault="001E3A0A" w:rsidP="009A7B0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 xml:space="preserve">OP Yadav, Director, </w:t>
            </w:r>
            <w:r w:rsidR="00693213">
              <w:rPr>
                <w:rFonts w:cstheme="minorHAnsi"/>
              </w:rPr>
              <w:t>ICAR-</w:t>
            </w:r>
            <w:r>
              <w:rPr>
                <w:rFonts w:cstheme="minorHAnsi"/>
              </w:rPr>
              <w:t>CAZRI, Jodhpur</w:t>
            </w:r>
          </w:p>
        </w:tc>
      </w:tr>
      <w:tr w:rsidR="009A7B08" w:rsidRPr="002679D8" w14:paraId="0A45C5AE" w14:textId="77777777" w:rsidTr="00B811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A3A1D9" w14:textId="25384215" w:rsidR="009A7B08" w:rsidRPr="002679D8" w:rsidRDefault="009A7B08" w:rsidP="009A7B08">
            <w:pPr>
              <w:pStyle w:val="NoSpacing"/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783170">
              <w:rPr>
                <w:rFonts w:cstheme="minorHAnsi"/>
                <w:bCs/>
              </w:rPr>
              <w:t>6</w:t>
            </w:r>
            <w:r>
              <w:rPr>
                <w:rFonts w:cstheme="minorHAnsi"/>
                <w:bCs/>
              </w:rPr>
              <w:t>:00-1</w:t>
            </w:r>
            <w:r w:rsidR="00783170">
              <w:rPr>
                <w:rFonts w:cstheme="minorHAnsi"/>
                <w:bCs/>
              </w:rPr>
              <w:t>6</w:t>
            </w:r>
            <w:r>
              <w:rPr>
                <w:rFonts w:cstheme="minorHAnsi"/>
                <w:bCs/>
              </w:rPr>
              <w:t>:30</w:t>
            </w:r>
          </w:p>
        </w:tc>
        <w:tc>
          <w:tcPr>
            <w:tcW w:w="4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84C9FE" w14:textId="6DA8B4BD" w:rsidR="009A7B08" w:rsidRPr="002679D8" w:rsidRDefault="009A7B08" w:rsidP="009A7B08">
            <w:pPr>
              <w:pStyle w:val="NoSpacing"/>
              <w:spacing w:beforeLines="20" w:before="48" w:afterLines="20" w:after="48"/>
              <w:ind w:hanging="19"/>
              <w:rPr>
                <w:rFonts w:cstheme="minorHAnsi"/>
              </w:rPr>
            </w:pPr>
            <w:r w:rsidRPr="00555809">
              <w:rPr>
                <w:rFonts w:cstheme="minorHAnsi"/>
                <w:b/>
                <w:bCs/>
                <w:i/>
                <w:iCs/>
              </w:rPr>
              <w:t>Tea/Coffee Break</w:t>
            </w:r>
          </w:p>
        </w:tc>
      </w:tr>
      <w:tr w:rsidR="009A7B08" w:rsidRPr="002679D8" w14:paraId="6952F7C5" w14:textId="77777777" w:rsidTr="00A333EF">
        <w:tc>
          <w:tcPr>
            <w:tcW w:w="738" w:type="pct"/>
          </w:tcPr>
          <w:p w14:paraId="1401679C" w14:textId="1566A81B" w:rsidR="009A7B08" w:rsidRPr="002679D8" w:rsidRDefault="009A7B08" w:rsidP="009A7B0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83170">
              <w:rPr>
                <w:rFonts w:cstheme="minorHAnsi"/>
              </w:rPr>
              <w:t>6</w:t>
            </w:r>
            <w:r>
              <w:rPr>
                <w:rFonts w:cstheme="minorHAnsi"/>
              </w:rPr>
              <w:t>:30-1</w:t>
            </w:r>
            <w:r w:rsidR="00783170">
              <w:rPr>
                <w:rFonts w:cstheme="minorHAnsi"/>
              </w:rPr>
              <w:t>6</w:t>
            </w:r>
            <w:r>
              <w:rPr>
                <w:rFonts w:cstheme="minorHAnsi"/>
              </w:rPr>
              <w:t>:45</w:t>
            </w:r>
          </w:p>
        </w:tc>
        <w:tc>
          <w:tcPr>
            <w:tcW w:w="2290" w:type="pct"/>
          </w:tcPr>
          <w:p w14:paraId="14F09927" w14:textId="77777777" w:rsidR="009A7B08" w:rsidRPr="002679D8" w:rsidRDefault="009A7B08" w:rsidP="009A7B08">
            <w:pPr>
              <w:spacing w:beforeLines="20" w:before="48" w:afterLines="20" w:after="48"/>
              <w:jc w:val="both"/>
              <w:rPr>
                <w:rFonts w:cstheme="minorHAnsi"/>
                <w:bCs/>
              </w:rPr>
            </w:pPr>
            <w:r w:rsidRPr="002679D8">
              <w:rPr>
                <w:rFonts w:cstheme="minorHAnsi"/>
                <w:bCs/>
              </w:rPr>
              <w:t>Summary of Major Recommendations</w:t>
            </w:r>
          </w:p>
        </w:tc>
        <w:tc>
          <w:tcPr>
            <w:tcW w:w="1972" w:type="pct"/>
          </w:tcPr>
          <w:p w14:paraId="6D301999" w14:textId="1DE787CE" w:rsidR="009A7B08" w:rsidRPr="002679D8" w:rsidRDefault="009A7B08" w:rsidP="009A7B08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RK Tyagi, TAAS, New Delhi</w:t>
            </w:r>
          </w:p>
        </w:tc>
      </w:tr>
      <w:tr w:rsidR="009A7B08" w:rsidRPr="002679D8" w14:paraId="11D243B9" w14:textId="77777777" w:rsidTr="00A333EF">
        <w:tc>
          <w:tcPr>
            <w:tcW w:w="738" w:type="pct"/>
          </w:tcPr>
          <w:p w14:paraId="2EF81DB4" w14:textId="1968B375" w:rsidR="009A7B08" w:rsidRPr="002679D8" w:rsidRDefault="009A7B08" w:rsidP="009A7B0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83170">
              <w:rPr>
                <w:rFonts w:cstheme="minorHAnsi"/>
              </w:rPr>
              <w:t>6</w:t>
            </w:r>
            <w:r>
              <w:rPr>
                <w:rFonts w:cstheme="minorHAnsi"/>
              </w:rPr>
              <w:t>:45-1</w:t>
            </w:r>
            <w:r w:rsidR="00783170">
              <w:rPr>
                <w:rFonts w:cstheme="minorHAnsi"/>
              </w:rPr>
              <w:t>7</w:t>
            </w:r>
            <w:r>
              <w:rPr>
                <w:rFonts w:cstheme="minorHAnsi"/>
              </w:rPr>
              <w:t>:00</w:t>
            </w:r>
          </w:p>
        </w:tc>
        <w:tc>
          <w:tcPr>
            <w:tcW w:w="4262" w:type="pct"/>
            <w:gridSpan w:val="2"/>
          </w:tcPr>
          <w:p w14:paraId="7F9853C2" w14:textId="77777777" w:rsidR="009A7B08" w:rsidRPr="002679D8" w:rsidRDefault="009A7B08" w:rsidP="009A7B08">
            <w:pPr>
              <w:spacing w:beforeLines="20" w:before="48" w:afterLines="20" w:after="48"/>
              <w:rPr>
                <w:rFonts w:cstheme="minorHAnsi"/>
              </w:rPr>
            </w:pPr>
            <w:r w:rsidRPr="002679D8">
              <w:rPr>
                <w:rFonts w:cstheme="minorHAnsi"/>
              </w:rPr>
              <w:t>Open Discussion</w:t>
            </w:r>
          </w:p>
        </w:tc>
      </w:tr>
      <w:tr w:rsidR="009A7B08" w:rsidRPr="002679D8" w14:paraId="1A677367" w14:textId="77777777" w:rsidTr="00A333EF">
        <w:tc>
          <w:tcPr>
            <w:tcW w:w="738" w:type="pct"/>
          </w:tcPr>
          <w:p w14:paraId="4A7CC8A1" w14:textId="20EE54CA" w:rsidR="009A7B08" w:rsidRPr="002679D8" w:rsidRDefault="009A7B08" w:rsidP="009A7B0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83170">
              <w:rPr>
                <w:rFonts w:cstheme="minorHAnsi"/>
              </w:rPr>
              <w:t>7</w:t>
            </w:r>
            <w:r>
              <w:rPr>
                <w:rFonts w:cstheme="minorHAnsi"/>
              </w:rPr>
              <w:t>:00-1</w:t>
            </w:r>
            <w:r w:rsidR="00783170">
              <w:rPr>
                <w:rFonts w:cstheme="minorHAnsi"/>
              </w:rPr>
              <w:t>7</w:t>
            </w:r>
            <w:r>
              <w:rPr>
                <w:rFonts w:cstheme="minorHAnsi"/>
              </w:rPr>
              <w:t>:20</w:t>
            </w:r>
          </w:p>
        </w:tc>
        <w:tc>
          <w:tcPr>
            <w:tcW w:w="2290" w:type="pct"/>
          </w:tcPr>
          <w:p w14:paraId="302999B6" w14:textId="0FA63917" w:rsidR="009A7B08" w:rsidRPr="002679D8" w:rsidRDefault="009A7B08" w:rsidP="009A7B08">
            <w:pPr>
              <w:spacing w:beforeLines="20" w:before="48" w:afterLines="20" w:after="48"/>
              <w:jc w:val="both"/>
              <w:rPr>
                <w:rFonts w:cstheme="minorHAnsi"/>
                <w:bCs/>
              </w:rPr>
            </w:pPr>
            <w:r w:rsidRPr="002679D8">
              <w:rPr>
                <w:rFonts w:cstheme="minorHAnsi"/>
                <w:bCs/>
              </w:rPr>
              <w:t>Co-Chairs</w:t>
            </w:r>
            <w:r>
              <w:rPr>
                <w:rFonts w:cstheme="minorHAnsi"/>
                <w:bCs/>
              </w:rPr>
              <w:t>’</w:t>
            </w:r>
            <w:r w:rsidRPr="002679D8">
              <w:rPr>
                <w:rFonts w:cstheme="minorHAnsi"/>
                <w:bCs/>
              </w:rPr>
              <w:t xml:space="preserve"> Remarks</w:t>
            </w:r>
          </w:p>
        </w:tc>
        <w:tc>
          <w:tcPr>
            <w:tcW w:w="1972" w:type="pct"/>
          </w:tcPr>
          <w:p w14:paraId="78EA42CE" w14:textId="4EC1B174" w:rsidR="009A7B08" w:rsidRDefault="009A7B08" w:rsidP="009A7B08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B6197B">
              <w:rPr>
                <w:rFonts w:cstheme="minorHAnsi"/>
                <w:bCs/>
              </w:rPr>
              <w:t>H</w:t>
            </w:r>
            <w:r>
              <w:rPr>
                <w:rFonts w:cstheme="minorHAnsi"/>
                <w:bCs/>
              </w:rPr>
              <w:t>imanshu</w:t>
            </w:r>
            <w:r w:rsidRPr="00B6197B">
              <w:rPr>
                <w:rFonts w:cstheme="minorHAnsi"/>
                <w:bCs/>
              </w:rPr>
              <w:t xml:space="preserve"> Pathak</w:t>
            </w:r>
            <w:r>
              <w:rPr>
                <w:rFonts w:cstheme="minorHAnsi"/>
                <w:bCs/>
              </w:rPr>
              <w:t>, Secretary, DARE and Director General, ICAR, New Delhi</w:t>
            </w:r>
          </w:p>
          <w:p w14:paraId="7760F519" w14:textId="77777777" w:rsidR="009A7B08" w:rsidRDefault="009A7B08" w:rsidP="009A7B08">
            <w:pPr>
              <w:spacing w:beforeLines="20" w:before="48" w:afterLines="20" w:after="48"/>
              <w:rPr>
                <w:rFonts w:cstheme="minorHAnsi"/>
                <w:b/>
              </w:rPr>
            </w:pPr>
          </w:p>
          <w:p w14:paraId="46FAB10F" w14:textId="0877179C" w:rsidR="009A7B08" w:rsidRPr="002679D8" w:rsidRDefault="009A7B08" w:rsidP="009A7B08">
            <w:pPr>
              <w:spacing w:beforeLines="20" w:before="48" w:afterLines="20" w:after="48"/>
              <w:rPr>
                <w:rFonts w:cstheme="minorHAnsi"/>
                <w:bCs/>
              </w:rPr>
            </w:pPr>
            <w:r w:rsidRPr="00B6197B">
              <w:rPr>
                <w:rFonts w:cstheme="minorHAnsi"/>
                <w:bCs/>
              </w:rPr>
              <w:t>RS Paroda,</w:t>
            </w:r>
            <w:r>
              <w:rPr>
                <w:rFonts w:cstheme="minorHAnsi"/>
                <w:bCs/>
              </w:rPr>
              <w:t xml:space="preserve"> Chairman, TAAS, New Delhi</w:t>
            </w:r>
          </w:p>
        </w:tc>
      </w:tr>
      <w:tr w:rsidR="009A7B08" w:rsidRPr="002679D8" w14:paraId="2F19D0B0" w14:textId="77777777" w:rsidTr="00A333EF">
        <w:tc>
          <w:tcPr>
            <w:tcW w:w="738" w:type="pct"/>
          </w:tcPr>
          <w:p w14:paraId="0DC2FFED" w14:textId="5C8365AA" w:rsidR="009A7B08" w:rsidRPr="002679D8" w:rsidRDefault="009A7B08" w:rsidP="009A7B08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83170">
              <w:rPr>
                <w:rFonts w:cstheme="minorHAnsi"/>
              </w:rPr>
              <w:t>7</w:t>
            </w:r>
            <w:r>
              <w:rPr>
                <w:rFonts w:cstheme="minorHAnsi"/>
              </w:rPr>
              <w:t>:20-1</w:t>
            </w:r>
            <w:r w:rsidR="00783170">
              <w:rPr>
                <w:rFonts w:cstheme="minorHAnsi"/>
              </w:rPr>
              <w:t>7</w:t>
            </w:r>
            <w:r>
              <w:rPr>
                <w:rFonts w:cstheme="minorHAnsi"/>
              </w:rPr>
              <w:t>:30</w:t>
            </w:r>
          </w:p>
        </w:tc>
        <w:tc>
          <w:tcPr>
            <w:tcW w:w="2290" w:type="pct"/>
          </w:tcPr>
          <w:p w14:paraId="0CE0E1D8" w14:textId="77777777" w:rsidR="009A7B08" w:rsidRPr="00E54103" w:rsidRDefault="009A7B08" w:rsidP="009A7B08">
            <w:pPr>
              <w:spacing w:beforeLines="20" w:before="48" w:afterLines="20" w:after="48"/>
              <w:jc w:val="both"/>
              <w:rPr>
                <w:rFonts w:cstheme="minorHAnsi"/>
                <w:b/>
              </w:rPr>
            </w:pPr>
            <w:r w:rsidRPr="00E54103">
              <w:rPr>
                <w:rFonts w:cstheme="minorHAnsi"/>
                <w:b/>
              </w:rPr>
              <w:t>Vote of Thanks</w:t>
            </w:r>
          </w:p>
        </w:tc>
        <w:tc>
          <w:tcPr>
            <w:tcW w:w="1972" w:type="pct"/>
          </w:tcPr>
          <w:p w14:paraId="2A44DE88" w14:textId="568A4DB6" w:rsidR="009A7B08" w:rsidRPr="002679D8" w:rsidRDefault="009A7B08" w:rsidP="009A7B08">
            <w:pPr>
              <w:spacing w:beforeLines="20" w:before="48" w:afterLines="20" w:after="4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JL Karihaloo, TAAS, New Delhi</w:t>
            </w:r>
          </w:p>
        </w:tc>
      </w:tr>
    </w:tbl>
    <w:p w14:paraId="7C4AC0FD" w14:textId="77777777" w:rsidR="002C578D" w:rsidRDefault="002C578D" w:rsidP="009D339B">
      <w:pPr>
        <w:jc w:val="center"/>
        <w:rPr>
          <w:rFonts w:cstheme="minorHAnsi"/>
          <w:b/>
          <w:bCs/>
          <w:color w:val="C00000"/>
        </w:rPr>
      </w:pPr>
    </w:p>
    <w:sectPr w:rsidR="002C578D" w:rsidSect="00B50429">
      <w:headerReference w:type="default" r:id="rId14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62A04" w14:textId="77777777" w:rsidR="00D75AD9" w:rsidRDefault="00D75AD9" w:rsidP="00C92AB6">
      <w:pPr>
        <w:spacing w:after="0" w:line="240" w:lineRule="auto"/>
      </w:pPr>
      <w:r>
        <w:separator/>
      </w:r>
    </w:p>
  </w:endnote>
  <w:endnote w:type="continuationSeparator" w:id="0">
    <w:p w14:paraId="10D174D6" w14:textId="77777777" w:rsidR="00D75AD9" w:rsidRDefault="00D75AD9" w:rsidP="00C9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D2C3E" w14:textId="77777777" w:rsidR="00D75AD9" w:rsidRDefault="00D75AD9" w:rsidP="00C92AB6">
      <w:pPr>
        <w:spacing w:after="0" w:line="240" w:lineRule="auto"/>
      </w:pPr>
      <w:r>
        <w:separator/>
      </w:r>
    </w:p>
  </w:footnote>
  <w:footnote w:type="continuationSeparator" w:id="0">
    <w:p w14:paraId="49792798" w14:textId="77777777" w:rsidR="00D75AD9" w:rsidRDefault="00D75AD9" w:rsidP="00C9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9C7B3" w14:textId="19BEF0FA" w:rsidR="00C92AB6" w:rsidRDefault="00C92AB6">
    <w:pPr>
      <w:pStyle w:val="Header"/>
    </w:pPr>
  </w:p>
  <w:p w14:paraId="4D2F5D38" w14:textId="77777777" w:rsidR="00C92AB6" w:rsidRDefault="00C92AB6">
    <w:pPr>
      <w:pStyle w:val="Header"/>
    </w:pPr>
  </w:p>
  <w:p w14:paraId="693E6654" w14:textId="19E890A4" w:rsidR="00C92AB6" w:rsidRDefault="00C92AB6">
    <w:pPr>
      <w:pStyle w:val="Header"/>
    </w:pPr>
  </w:p>
  <w:p w14:paraId="0A019B2E" w14:textId="77777777" w:rsidR="00C92AB6" w:rsidRDefault="00C92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556C2"/>
    <w:multiLevelType w:val="multilevel"/>
    <w:tmpl w:val="44C6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F2C52"/>
    <w:multiLevelType w:val="multilevel"/>
    <w:tmpl w:val="F898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234053">
    <w:abstractNumId w:val="0"/>
  </w:num>
  <w:num w:numId="2" w16cid:durableId="202828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5C2"/>
    <w:rsid w:val="00003688"/>
    <w:rsid w:val="00011BDD"/>
    <w:rsid w:val="00013077"/>
    <w:rsid w:val="00021108"/>
    <w:rsid w:val="00023F62"/>
    <w:rsid w:val="00037552"/>
    <w:rsid w:val="00041418"/>
    <w:rsid w:val="00050E96"/>
    <w:rsid w:val="00054847"/>
    <w:rsid w:val="00061C32"/>
    <w:rsid w:val="000633CC"/>
    <w:rsid w:val="000640B0"/>
    <w:rsid w:val="00080357"/>
    <w:rsid w:val="00082C93"/>
    <w:rsid w:val="00084DD1"/>
    <w:rsid w:val="00097274"/>
    <w:rsid w:val="000A2AE3"/>
    <w:rsid w:val="000C6139"/>
    <w:rsid w:val="000C7E54"/>
    <w:rsid w:val="000D6A33"/>
    <w:rsid w:val="000E07E0"/>
    <w:rsid w:val="000E3700"/>
    <w:rsid w:val="000F495E"/>
    <w:rsid w:val="00102082"/>
    <w:rsid w:val="00107B2B"/>
    <w:rsid w:val="001120E3"/>
    <w:rsid w:val="0012651C"/>
    <w:rsid w:val="001445E2"/>
    <w:rsid w:val="00146A03"/>
    <w:rsid w:val="001554B0"/>
    <w:rsid w:val="00164863"/>
    <w:rsid w:val="00173D86"/>
    <w:rsid w:val="001763DF"/>
    <w:rsid w:val="00176F1F"/>
    <w:rsid w:val="00184C39"/>
    <w:rsid w:val="001A191F"/>
    <w:rsid w:val="001A4AEF"/>
    <w:rsid w:val="001A7375"/>
    <w:rsid w:val="001B0D7B"/>
    <w:rsid w:val="001B2CA6"/>
    <w:rsid w:val="001B33D1"/>
    <w:rsid w:val="001C211E"/>
    <w:rsid w:val="001C77B0"/>
    <w:rsid w:val="001C7B80"/>
    <w:rsid w:val="001D432E"/>
    <w:rsid w:val="001D45E9"/>
    <w:rsid w:val="001D66A1"/>
    <w:rsid w:val="001E1B77"/>
    <w:rsid w:val="001E3A0A"/>
    <w:rsid w:val="001F6F42"/>
    <w:rsid w:val="002075C2"/>
    <w:rsid w:val="00220196"/>
    <w:rsid w:val="00224534"/>
    <w:rsid w:val="00231FFD"/>
    <w:rsid w:val="00244BD4"/>
    <w:rsid w:val="00245DFF"/>
    <w:rsid w:val="00264498"/>
    <w:rsid w:val="00264545"/>
    <w:rsid w:val="002679D8"/>
    <w:rsid w:val="0027306B"/>
    <w:rsid w:val="002759DC"/>
    <w:rsid w:val="00295A8C"/>
    <w:rsid w:val="00297E8A"/>
    <w:rsid w:val="002A1D60"/>
    <w:rsid w:val="002A52D2"/>
    <w:rsid w:val="002A7651"/>
    <w:rsid w:val="002B138E"/>
    <w:rsid w:val="002C1B5A"/>
    <w:rsid w:val="002C578D"/>
    <w:rsid w:val="002D0A28"/>
    <w:rsid w:val="002D2BA8"/>
    <w:rsid w:val="002D2D81"/>
    <w:rsid w:val="002D4AA5"/>
    <w:rsid w:val="002D7443"/>
    <w:rsid w:val="002E011A"/>
    <w:rsid w:val="00300626"/>
    <w:rsid w:val="003053D3"/>
    <w:rsid w:val="00311C0A"/>
    <w:rsid w:val="003239E1"/>
    <w:rsid w:val="00324B47"/>
    <w:rsid w:val="00346B75"/>
    <w:rsid w:val="00356EA2"/>
    <w:rsid w:val="003651B9"/>
    <w:rsid w:val="00370905"/>
    <w:rsid w:val="0037729D"/>
    <w:rsid w:val="00381251"/>
    <w:rsid w:val="003875B9"/>
    <w:rsid w:val="003C2E4B"/>
    <w:rsid w:val="003C6CCE"/>
    <w:rsid w:val="003D1BC7"/>
    <w:rsid w:val="003D1DB6"/>
    <w:rsid w:val="003D2B84"/>
    <w:rsid w:val="003D6380"/>
    <w:rsid w:val="003E1561"/>
    <w:rsid w:val="003F224C"/>
    <w:rsid w:val="003F2A07"/>
    <w:rsid w:val="003F4288"/>
    <w:rsid w:val="003F483F"/>
    <w:rsid w:val="003F7FF1"/>
    <w:rsid w:val="00405965"/>
    <w:rsid w:val="00412DCA"/>
    <w:rsid w:val="00415AB3"/>
    <w:rsid w:val="00423811"/>
    <w:rsid w:val="00425104"/>
    <w:rsid w:val="00427009"/>
    <w:rsid w:val="00430375"/>
    <w:rsid w:val="00432659"/>
    <w:rsid w:val="0043559B"/>
    <w:rsid w:val="00436761"/>
    <w:rsid w:val="00437BCB"/>
    <w:rsid w:val="00443852"/>
    <w:rsid w:val="0044571B"/>
    <w:rsid w:val="0047264D"/>
    <w:rsid w:val="00474568"/>
    <w:rsid w:val="00475B41"/>
    <w:rsid w:val="00487A4E"/>
    <w:rsid w:val="00487D18"/>
    <w:rsid w:val="0049052A"/>
    <w:rsid w:val="004912FC"/>
    <w:rsid w:val="00494BEE"/>
    <w:rsid w:val="004A25BA"/>
    <w:rsid w:val="004A409A"/>
    <w:rsid w:val="004A4490"/>
    <w:rsid w:val="004A5844"/>
    <w:rsid w:val="004B00CD"/>
    <w:rsid w:val="004B27B3"/>
    <w:rsid w:val="004B4A38"/>
    <w:rsid w:val="004C2662"/>
    <w:rsid w:val="004E128D"/>
    <w:rsid w:val="005073B8"/>
    <w:rsid w:val="00512E6E"/>
    <w:rsid w:val="005176F5"/>
    <w:rsid w:val="00526078"/>
    <w:rsid w:val="005274ED"/>
    <w:rsid w:val="005362A7"/>
    <w:rsid w:val="005428C3"/>
    <w:rsid w:val="005453DC"/>
    <w:rsid w:val="00550C36"/>
    <w:rsid w:val="00555809"/>
    <w:rsid w:val="005672BC"/>
    <w:rsid w:val="00571245"/>
    <w:rsid w:val="005723A1"/>
    <w:rsid w:val="00573723"/>
    <w:rsid w:val="00574D79"/>
    <w:rsid w:val="00575C95"/>
    <w:rsid w:val="005774D6"/>
    <w:rsid w:val="00580287"/>
    <w:rsid w:val="005A18CF"/>
    <w:rsid w:val="005A2710"/>
    <w:rsid w:val="005B0EE1"/>
    <w:rsid w:val="005D1EAA"/>
    <w:rsid w:val="005D6326"/>
    <w:rsid w:val="005E3CF7"/>
    <w:rsid w:val="005E40C5"/>
    <w:rsid w:val="005E43B2"/>
    <w:rsid w:val="005E6ACE"/>
    <w:rsid w:val="005F30C3"/>
    <w:rsid w:val="005F6D2D"/>
    <w:rsid w:val="00604C46"/>
    <w:rsid w:val="00617766"/>
    <w:rsid w:val="006200B8"/>
    <w:rsid w:val="0064097F"/>
    <w:rsid w:val="00650917"/>
    <w:rsid w:val="006515BD"/>
    <w:rsid w:val="00653766"/>
    <w:rsid w:val="00661EF3"/>
    <w:rsid w:val="00666C0C"/>
    <w:rsid w:val="00693213"/>
    <w:rsid w:val="00693656"/>
    <w:rsid w:val="006A078A"/>
    <w:rsid w:val="006A0CC3"/>
    <w:rsid w:val="006C5BB0"/>
    <w:rsid w:val="006D3B18"/>
    <w:rsid w:val="006D45F2"/>
    <w:rsid w:val="006E50E3"/>
    <w:rsid w:val="006F0910"/>
    <w:rsid w:val="006F1BC1"/>
    <w:rsid w:val="006F23DA"/>
    <w:rsid w:val="006F399B"/>
    <w:rsid w:val="006F5292"/>
    <w:rsid w:val="007069D5"/>
    <w:rsid w:val="00707302"/>
    <w:rsid w:val="00714985"/>
    <w:rsid w:val="00737076"/>
    <w:rsid w:val="00741AE6"/>
    <w:rsid w:val="00746CEB"/>
    <w:rsid w:val="007542B7"/>
    <w:rsid w:val="0075519A"/>
    <w:rsid w:val="00766B75"/>
    <w:rsid w:val="0078025F"/>
    <w:rsid w:val="007806BD"/>
    <w:rsid w:val="00783170"/>
    <w:rsid w:val="00783470"/>
    <w:rsid w:val="00786A22"/>
    <w:rsid w:val="0078777C"/>
    <w:rsid w:val="007A5843"/>
    <w:rsid w:val="007C01E9"/>
    <w:rsid w:val="007C0397"/>
    <w:rsid w:val="007C6B89"/>
    <w:rsid w:val="007D0457"/>
    <w:rsid w:val="007E2112"/>
    <w:rsid w:val="007E2D25"/>
    <w:rsid w:val="007E2D97"/>
    <w:rsid w:val="007E5E29"/>
    <w:rsid w:val="007F5449"/>
    <w:rsid w:val="00803722"/>
    <w:rsid w:val="008059C8"/>
    <w:rsid w:val="00807BC6"/>
    <w:rsid w:val="008236FB"/>
    <w:rsid w:val="008237DF"/>
    <w:rsid w:val="00827440"/>
    <w:rsid w:val="0083087C"/>
    <w:rsid w:val="0083353E"/>
    <w:rsid w:val="008426D2"/>
    <w:rsid w:val="00845614"/>
    <w:rsid w:val="00845BBA"/>
    <w:rsid w:val="0086465A"/>
    <w:rsid w:val="00864FE9"/>
    <w:rsid w:val="008734BA"/>
    <w:rsid w:val="00875F6C"/>
    <w:rsid w:val="00882F13"/>
    <w:rsid w:val="00891C05"/>
    <w:rsid w:val="008B1D96"/>
    <w:rsid w:val="008B4AC5"/>
    <w:rsid w:val="008C6BF4"/>
    <w:rsid w:val="008D3C62"/>
    <w:rsid w:val="008F677C"/>
    <w:rsid w:val="00902CD4"/>
    <w:rsid w:val="00903D99"/>
    <w:rsid w:val="009063D2"/>
    <w:rsid w:val="009104B8"/>
    <w:rsid w:val="00916896"/>
    <w:rsid w:val="00922C79"/>
    <w:rsid w:val="009339A9"/>
    <w:rsid w:val="009367DC"/>
    <w:rsid w:val="00946827"/>
    <w:rsid w:val="0096166B"/>
    <w:rsid w:val="00965C5E"/>
    <w:rsid w:val="00972FC6"/>
    <w:rsid w:val="00973001"/>
    <w:rsid w:val="009740B1"/>
    <w:rsid w:val="0098366E"/>
    <w:rsid w:val="00997B61"/>
    <w:rsid w:val="009A1D6C"/>
    <w:rsid w:val="009A6E2C"/>
    <w:rsid w:val="009A7B08"/>
    <w:rsid w:val="009C01B8"/>
    <w:rsid w:val="009C2D96"/>
    <w:rsid w:val="009D339B"/>
    <w:rsid w:val="009D5A67"/>
    <w:rsid w:val="009D6E58"/>
    <w:rsid w:val="009E2D5D"/>
    <w:rsid w:val="009E6645"/>
    <w:rsid w:val="00A00704"/>
    <w:rsid w:val="00A00916"/>
    <w:rsid w:val="00A01FE2"/>
    <w:rsid w:val="00A04985"/>
    <w:rsid w:val="00A13BA7"/>
    <w:rsid w:val="00A16872"/>
    <w:rsid w:val="00A22654"/>
    <w:rsid w:val="00A3100B"/>
    <w:rsid w:val="00A333EF"/>
    <w:rsid w:val="00A33D45"/>
    <w:rsid w:val="00A36962"/>
    <w:rsid w:val="00A517C6"/>
    <w:rsid w:val="00A53CDC"/>
    <w:rsid w:val="00A64CD7"/>
    <w:rsid w:val="00A75542"/>
    <w:rsid w:val="00A75BCF"/>
    <w:rsid w:val="00A835AE"/>
    <w:rsid w:val="00A8480C"/>
    <w:rsid w:val="00A85CEE"/>
    <w:rsid w:val="00A953CD"/>
    <w:rsid w:val="00AA0FAC"/>
    <w:rsid w:val="00AA50A9"/>
    <w:rsid w:val="00AA742D"/>
    <w:rsid w:val="00AB73E3"/>
    <w:rsid w:val="00AD0D01"/>
    <w:rsid w:val="00AD48F7"/>
    <w:rsid w:val="00AE5280"/>
    <w:rsid w:val="00B042C8"/>
    <w:rsid w:val="00B07701"/>
    <w:rsid w:val="00B11D64"/>
    <w:rsid w:val="00B14DC8"/>
    <w:rsid w:val="00B23565"/>
    <w:rsid w:val="00B26181"/>
    <w:rsid w:val="00B4091E"/>
    <w:rsid w:val="00B4156A"/>
    <w:rsid w:val="00B41E91"/>
    <w:rsid w:val="00B42367"/>
    <w:rsid w:val="00B4352E"/>
    <w:rsid w:val="00B50429"/>
    <w:rsid w:val="00B51C93"/>
    <w:rsid w:val="00B6197B"/>
    <w:rsid w:val="00B6385C"/>
    <w:rsid w:val="00B64826"/>
    <w:rsid w:val="00B6699F"/>
    <w:rsid w:val="00B66EE2"/>
    <w:rsid w:val="00B727B3"/>
    <w:rsid w:val="00B811D6"/>
    <w:rsid w:val="00B81C12"/>
    <w:rsid w:val="00B87596"/>
    <w:rsid w:val="00B932D5"/>
    <w:rsid w:val="00B966EB"/>
    <w:rsid w:val="00BA6554"/>
    <w:rsid w:val="00BC460E"/>
    <w:rsid w:val="00BD24CB"/>
    <w:rsid w:val="00BD686B"/>
    <w:rsid w:val="00BE078E"/>
    <w:rsid w:val="00BF114A"/>
    <w:rsid w:val="00BF4F77"/>
    <w:rsid w:val="00C03AED"/>
    <w:rsid w:val="00C10AF8"/>
    <w:rsid w:val="00C22B93"/>
    <w:rsid w:val="00C27040"/>
    <w:rsid w:val="00C27640"/>
    <w:rsid w:val="00C36E0A"/>
    <w:rsid w:val="00C47CD3"/>
    <w:rsid w:val="00C5465B"/>
    <w:rsid w:val="00C57FF2"/>
    <w:rsid w:val="00C61935"/>
    <w:rsid w:val="00C71D8A"/>
    <w:rsid w:val="00C73DC6"/>
    <w:rsid w:val="00C77C8E"/>
    <w:rsid w:val="00C80E2F"/>
    <w:rsid w:val="00C926CF"/>
    <w:rsid w:val="00C92AB6"/>
    <w:rsid w:val="00C95E3B"/>
    <w:rsid w:val="00C97549"/>
    <w:rsid w:val="00CB189D"/>
    <w:rsid w:val="00CB1D63"/>
    <w:rsid w:val="00CB78B8"/>
    <w:rsid w:val="00CC7442"/>
    <w:rsid w:val="00CD4C94"/>
    <w:rsid w:val="00CD5C00"/>
    <w:rsid w:val="00CE3FA5"/>
    <w:rsid w:val="00D1154A"/>
    <w:rsid w:val="00D16027"/>
    <w:rsid w:val="00D20015"/>
    <w:rsid w:val="00D2046A"/>
    <w:rsid w:val="00D27C86"/>
    <w:rsid w:val="00D35776"/>
    <w:rsid w:val="00D37A1E"/>
    <w:rsid w:val="00D66DA5"/>
    <w:rsid w:val="00D71B1D"/>
    <w:rsid w:val="00D724DB"/>
    <w:rsid w:val="00D75AD9"/>
    <w:rsid w:val="00D75C92"/>
    <w:rsid w:val="00D76B75"/>
    <w:rsid w:val="00D948BC"/>
    <w:rsid w:val="00D97424"/>
    <w:rsid w:val="00DB3F80"/>
    <w:rsid w:val="00DB4EC8"/>
    <w:rsid w:val="00DB63C1"/>
    <w:rsid w:val="00DC1CCE"/>
    <w:rsid w:val="00DD2AD0"/>
    <w:rsid w:val="00DE128C"/>
    <w:rsid w:val="00DE1D7C"/>
    <w:rsid w:val="00DE71CD"/>
    <w:rsid w:val="00E03BD3"/>
    <w:rsid w:val="00E10FA6"/>
    <w:rsid w:val="00E1173D"/>
    <w:rsid w:val="00E17FE3"/>
    <w:rsid w:val="00E21F40"/>
    <w:rsid w:val="00E36E87"/>
    <w:rsid w:val="00E42980"/>
    <w:rsid w:val="00E5096C"/>
    <w:rsid w:val="00E54103"/>
    <w:rsid w:val="00E7502A"/>
    <w:rsid w:val="00E757EA"/>
    <w:rsid w:val="00E80FBE"/>
    <w:rsid w:val="00E82646"/>
    <w:rsid w:val="00E84839"/>
    <w:rsid w:val="00E91CB2"/>
    <w:rsid w:val="00E934DA"/>
    <w:rsid w:val="00E96D74"/>
    <w:rsid w:val="00EA2165"/>
    <w:rsid w:val="00EB4BF2"/>
    <w:rsid w:val="00EC01C8"/>
    <w:rsid w:val="00EC335A"/>
    <w:rsid w:val="00EC7D1B"/>
    <w:rsid w:val="00ED4D52"/>
    <w:rsid w:val="00ED553C"/>
    <w:rsid w:val="00ED7988"/>
    <w:rsid w:val="00EE2F9B"/>
    <w:rsid w:val="00EE60B0"/>
    <w:rsid w:val="00EE78B3"/>
    <w:rsid w:val="00EF24E1"/>
    <w:rsid w:val="00EF5E77"/>
    <w:rsid w:val="00F1059D"/>
    <w:rsid w:val="00F21648"/>
    <w:rsid w:val="00F21E2D"/>
    <w:rsid w:val="00F24868"/>
    <w:rsid w:val="00F31F26"/>
    <w:rsid w:val="00F4766F"/>
    <w:rsid w:val="00F56A2E"/>
    <w:rsid w:val="00F6102B"/>
    <w:rsid w:val="00F824DE"/>
    <w:rsid w:val="00F837FE"/>
    <w:rsid w:val="00F8570F"/>
    <w:rsid w:val="00FA22C5"/>
    <w:rsid w:val="00FA69B6"/>
    <w:rsid w:val="00FA7BB2"/>
    <w:rsid w:val="00FB25EA"/>
    <w:rsid w:val="00FB3783"/>
    <w:rsid w:val="00FC251C"/>
    <w:rsid w:val="00FC4A4D"/>
    <w:rsid w:val="00FC4D94"/>
    <w:rsid w:val="00FE092A"/>
    <w:rsid w:val="00FE2EA0"/>
    <w:rsid w:val="00FF3330"/>
    <w:rsid w:val="00FF5E9B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761FA"/>
  <w15:chartTrackingRefBased/>
  <w15:docId w15:val="{EC6803F1-931E-4464-9419-60909E4B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FFD"/>
    <w:rPr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3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D33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en-IN" w:bidi="hi-IN"/>
      <w14:ligatures w14:val="none"/>
    </w:rPr>
  </w:style>
  <w:style w:type="paragraph" w:styleId="NoSpacing">
    <w:name w:val="No Spacing"/>
    <w:uiPriority w:val="1"/>
    <w:qFormat/>
    <w:rsid w:val="009D339B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9D33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D2D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67"/>
    <w:rPr>
      <w:rFonts w:ascii="Segoe U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C92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AB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C92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AB6"/>
    <w:rPr>
      <w:lang w:val="en-IN"/>
    </w:rPr>
  </w:style>
  <w:style w:type="paragraph" w:styleId="Revision">
    <w:name w:val="Revision"/>
    <w:hidden/>
    <w:uiPriority w:val="99"/>
    <w:semiHidden/>
    <w:rsid w:val="00F8570F"/>
    <w:pPr>
      <w:spacing w:after="0" w:line="240" w:lineRule="auto"/>
    </w:pPr>
    <w:rPr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4B4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A38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A38"/>
    <w:rPr>
      <w:b/>
      <w:bCs/>
      <w:sz w:val="20"/>
      <w:szCs w:val="20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39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N"/>
    </w:rPr>
  </w:style>
  <w:style w:type="paragraph" w:styleId="NormalWeb">
    <w:name w:val="Normal (Web)"/>
    <w:basedOn w:val="Normal"/>
    <w:uiPriority w:val="99"/>
    <w:semiHidden/>
    <w:unhideWhenUsed/>
    <w:rsid w:val="005A271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76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61C0-70C8-4EE9-91EE-157501E3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Tyagi</dc:creator>
  <cp:keywords/>
  <dc:description/>
  <cp:lastModifiedBy>Rishi Tyagi</cp:lastModifiedBy>
  <cp:revision>8</cp:revision>
  <cp:lastPrinted>2024-11-05T09:04:00Z</cp:lastPrinted>
  <dcterms:created xsi:type="dcterms:W3CDTF">2024-11-19T05:29:00Z</dcterms:created>
  <dcterms:modified xsi:type="dcterms:W3CDTF">2024-11-19T10:31:00Z</dcterms:modified>
</cp:coreProperties>
</file>